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ACB544" w14:textId="1A513F5A" w:rsidR="001662D8" w:rsidRPr="0084190E" w:rsidRDefault="45C56EEB" w:rsidP="45C56EEB">
      <w:pPr>
        <w:spacing w:after="0" w:line="240" w:lineRule="auto"/>
        <w:rPr>
          <w:rFonts w:ascii="Clear Sans" w:eastAsia="Times New Roman" w:hAnsi="Clear Sans" w:cs="Clear Sans"/>
          <w:sz w:val="20"/>
          <w:szCs w:val="20"/>
          <w:lang w:eastAsia="de-DE" w:bidi="he-IL"/>
        </w:rPr>
      </w:pPr>
      <w:r w:rsidRPr="45C56EEB">
        <w:rPr>
          <w:rFonts w:ascii="Clear Sans" w:eastAsia="Times New Roman" w:hAnsi="Clear Sans" w:cs="Clear Sans"/>
          <w:sz w:val="20"/>
          <w:szCs w:val="20"/>
          <w:lang w:eastAsia="de-DE" w:bidi="he-IL"/>
        </w:rPr>
        <w:t>Open Logistics Foundation und IATA wollen Zugang zu digitalen Standards für alle erleichtern</w:t>
      </w:r>
    </w:p>
    <w:p w14:paraId="50735DB7" w14:textId="77777777" w:rsidR="00E051EC" w:rsidRPr="00442812" w:rsidRDefault="00E051EC" w:rsidP="00B010F6">
      <w:pPr>
        <w:spacing w:after="0" w:line="240" w:lineRule="auto"/>
        <w:rPr>
          <w:rFonts w:ascii="Clear Sans" w:eastAsia="Times New Roman" w:hAnsi="Clear Sans" w:cs="Clear Sans"/>
          <w:lang w:eastAsia="de-DE" w:bidi="he-IL"/>
        </w:rPr>
      </w:pPr>
    </w:p>
    <w:p w14:paraId="202E7A30" w14:textId="312254E1" w:rsidR="00856F0C" w:rsidRPr="0053604C" w:rsidRDefault="49227698" w:rsidP="00650D39">
      <w:pPr>
        <w:spacing w:after="0" w:line="240" w:lineRule="auto"/>
        <w:ind w:right="-1701"/>
        <w:rPr>
          <w:rFonts w:ascii="Clear Sans" w:eastAsia="Times New Roman" w:hAnsi="Clear Sans" w:cs="Clear Sans"/>
          <w:b/>
          <w:bCs/>
          <w:sz w:val="28"/>
          <w:szCs w:val="28"/>
          <w:lang w:val="en-US" w:eastAsia="de-DE" w:bidi="he-IL"/>
        </w:rPr>
      </w:pPr>
      <w:r w:rsidRPr="0053604C">
        <w:rPr>
          <w:rFonts w:ascii="Clear Sans" w:eastAsia="Times New Roman" w:hAnsi="Clear Sans" w:cs="Clear Sans"/>
          <w:b/>
          <w:bCs/>
          <w:sz w:val="28"/>
          <w:szCs w:val="28"/>
          <w:lang w:val="en-US" w:eastAsia="de-DE" w:bidi="he-IL"/>
        </w:rPr>
        <w:t xml:space="preserve">World Cargo Symposium 2025: Aufbau </w:t>
      </w:r>
      <w:proofErr w:type="spellStart"/>
      <w:r w:rsidRPr="0053604C">
        <w:rPr>
          <w:rFonts w:ascii="Clear Sans" w:eastAsia="Times New Roman" w:hAnsi="Clear Sans" w:cs="Clear Sans"/>
          <w:b/>
          <w:bCs/>
          <w:sz w:val="28"/>
          <w:szCs w:val="28"/>
          <w:lang w:val="en-US" w:eastAsia="de-DE" w:bidi="he-IL"/>
        </w:rPr>
        <w:t>neuer</w:t>
      </w:r>
      <w:proofErr w:type="spellEnd"/>
      <w:r w:rsidRPr="0053604C">
        <w:rPr>
          <w:rFonts w:ascii="Clear Sans" w:eastAsia="Times New Roman" w:hAnsi="Clear Sans" w:cs="Clear Sans"/>
          <w:b/>
          <w:bCs/>
          <w:sz w:val="28"/>
          <w:szCs w:val="28"/>
          <w:lang w:val="en-US" w:eastAsia="de-DE" w:bidi="he-IL"/>
        </w:rPr>
        <w:t xml:space="preserve"> Open</w:t>
      </w:r>
      <w:r w:rsidR="00A65145">
        <w:rPr>
          <w:rFonts w:ascii="Clear Sans" w:eastAsia="Times New Roman" w:hAnsi="Clear Sans" w:cs="Clear Sans"/>
          <w:b/>
          <w:bCs/>
          <w:sz w:val="28"/>
          <w:szCs w:val="28"/>
          <w:lang w:val="en-US" w:eastAsia="de-DE" w:bidi="he-IL"/>
        </w:rPr>
        <w:t>-</w:t>
      </w:r>
      <w:r w:rsidRPr="0053604C">
        <w:rPr>
          <w:rFonts w:ascii="Clear Sans" w:eastAsia="Times New Roman" w:hAnsi="Clear Sans" w:cs="Clear Sans"/>
          <w:b/>
          <w:bCs/>
          <w:sz w:val="28"/>
          <w:szCs w:val="28"/>
          <w:lang w:val="en-US" w:eastAsia="de-DE" w:bidi="he-IL"/>
        </w:rPr>
        <w:t>Source</w:t>
      </w:r>
      <w:r w:rsidR="00A65145">
        <w:rPr>
          <w:rFonts w:ascii="Clear Sans" w:eastAsia="Times New Roman" w:hAnsi="Clear Sans" w:cs="Clear Sans"/>
          <w:b/>
          <w:bCs/>
          <w:sz w:val="28"/>
          <w:szCs w:val="28"/>
          <w:lang w:val="en-US" w:eastAsia="de-DE" w:bidi="he-IL"/>
        </w:rPr>
        <w:t>-</w:t>
      </w:r>
      <w:r w:rsidRPr="0053604C">
        <w:rPr>
          <w:rFonts w:ascii="Clear Sans" w:eastAsia="Times New Roman" w:hAnsi="Clear Sans" w:cs="Clear Sans"/>
          <w:b/>
          <w:bCs/>
          <w:sz w:val="28"/>
          <w:szCs w:val="28"/>
          <w:lang w:val="en-US" w:eastAsia="de-DE" w:bidi="he-IL"/>
        </w:rPr>
        <w:t>Community</w:t>
      </w:r>
    </w:p>
    <w:p w14:paraId="0A2A88BA" w14:textId="2ADC6AAF" w:rsidR="00DD6EF3" w:rsidRPr="0053604C" w:rsidRDefault="00DD6EF3" w:rsidP="7FB9CA57">
      <w:pPr>
        <w:spacing w:after="0" w:line="240" w:lineRule="auto"/>
        <w:ind w:right="-1701"/>
        <w:rPr>
          <w:rFonts w:ascii="Clear Sans" w:eastAsia="Times New Roman" w:hAnsi="Clear Sans" w:cs="Clear Sans"/>
          <w:b/>
          <w:bCs/>
          <w:sz w:val="28"/>
          <w:szCs w:val="28"/>
          <w:lang w:val="en-US" w:eastAsia="de-DE" w:bidi="he-IL"/>
        </w:rPr>
      </w:pPr>
    </w:p>
    <w:p w14:paraId="417D935F" w14:textId="28B5A90B" w:rsidR="000A7D20" w:rsidRPr="00970FC6" w:rsidRDefault="00A65145" w:rsidP="00B010F6">
      <w:pPr>
        <w:autoSpaceDE w:val="0"/>
        <w:autoSpaceDN w:val="0"/>
        <w:adjustRightInd w:val="0"/>
        <w:spacing w:before="120" w:after="120" w:line="240" w:lineRule="auto"/>
        <w:ind w:right="-1765"/>
        <w:rPr>
          <w:rFonts w:ascii="Clear Sans" w:eastAsia="Times New Roman" w:hAnsi="Clear Sans" w:cs="Clear Sans"/>
          <w:sz w:val="20"/>
          <w:szCs w:val="20"/>
          <w:lang w:eastAsia="de-DE" w:bidi="he-IL"/>
        </w:rPr>
      </w:pPr>
      <w:r>
        <w:rPr>
          <w:rFonts w:ascii="Clear Sans" w:eastAsia="Times New Roman" w:hAnsi="Clear Sans" w:cs="Clear Sans"/>
          <w:sz w:val="20"/>
          <w:szCs w:val="20"/>
          <w:lang w:eastAsia="de-DE" w:bidi="he-IL"/>
        </w:rPr>
        <w:t>Dienstag</w:t>
      </w:r>
      <w:r w:rsidR="00B010F6" w:rsidRPr="00061FE2">
        <w:rPr>
          <w:rFonts w:ascii="Clear Sans" w:eastAsia="Times New Roman" w:hAnsi="Clear Sans" w:cs="Clear Sans"/>
          <w:sz w:val="20"/>
          <w:szCs w:val="20"/>
          <w:lang w:eastAsia="de-DE" w:bidi="he-IL"/>
        </w:rPr>
        <w:t xml:space="preserve">, </w:t>
      </w:r>
      <w:r w:rsidR="009A3A82">
        <w:rPr>
          <w:rFonts w:ascii="Clear Sans" w:eastAsia="Times New Roman" w:hAnsi="Clear Sans" w:cs="Clear Sans"/>
          <w:sz w:val="20"/>
          <w:szCs w:val="20"/>
          <w:lang w:eastAsia="de-DE" w:bidi="he-IL"/>
        </w:rPr>
        <w:t>1</w:t>
      </w:r>
      <w:r w:rsidR="00C87274" w:rsidRPr="00061FE2">
        <w:rPr>
          <w:rFonts w:ascii="Clear Sans" w:eastAsia="Times New Roman" w:hAnsi="Clear Sans" w:cs="Clear Sans"/>
          <w:sz w:val="20"/>
          <w:szCs w:val="20"/>
          <w:lang w:eastAsia="de-DE" w:bidi="he-IL"/>
        </w:rPr>
        <w:t xml:space="preserve">. </w:t>
      </w:r>
      <w:r w:rsidR="009A3A82">
        <w:rPr>
          <w:rFonts w:ascii="Clear Sans" w:eastAsia="Times New Roman" w:hAnsi="Clear Sans" w:cs="Clear Sans"/>
          <w:sz w:val="20"/>
          <w:szCs w:val="20"/>
          <w:lang w:eastAsia="de-DE" w:bidi="he-IL"/>
        </w:rPr>
        <w:t>April</w:t>
      </w:r>
      <w:r w:rsidR="00B010F6" w:rsidRPr="00970FC6">
        <w:rPr>
          <w:rFonts w:ascii="Clear Sans" w:eastAsia="Times New Roman" w:hAnsi="Clear Sans" w:cs="Clear Sans"/>
          <w:sz w:val="20"/>
          <w:szCs w:val="20"/>
          <w:lang w:eastAsia="de-DE" w:bidi="he-IL"/>
        </w:rPr>
        <w:t xml:space="preserve"> 202</w:t>
      </w:r>
      <w:r w:rsidR="00256718" w:rsidRPr="00970FC6">
        <w:rPr>
          <w:rFonts w:ascii="Clear Sans" w:eastAsia="Times New Roman" w:hAnsi="Clear Sans" w:cs="Clear Sans"/>
          <w:sz w:val="20"/>
          <w:szCs w:val="20"/>
          <w:lang w:eastAsia="de-DE" w:bidi="he-IL"/>
        </w:rPr>
        <w:t>5</w:t>
      </w:r>
    </w:p>
    <w:p w14:paraId="33DBA528" w14:textId="1676DAD2" w:rsidR="007743C7" w:rsidRDefault="49227698" w:rsidP="49227698">
      <w:pPr>
        <w:autoSpaceDE w:val="0"/>
        <w:autoSpaceDN w:val="0"/>
        <w:adjustRightInd w:val="0"/>
        <w:spacing w:after="0" w:line="240" w:lineRule="auto"/>
        <w:jc w:val="both"/>
        <w:rPr>
          <w:rFonts w:ascii="Clear Sans" w:eastAsia="Times New Roman" w:hAnsi="Clear Sans" w:cs="Clear Sans"/>
          <w:b/>
          <w:bCs/>
          <w:sz w:val="20"/>
          <w:szCs w:val="20"/>
          <w:lang w:eastAsia="de-DE" w:bidi="he-IL"/>
        </w:rPr>
      </w:pPr>
      <w:r w:rsidRPr="49227698">
        <w:rPr>
          <w:rFonts w:ascii="Clear Sans" w:eastAsia="Times New Roman" w:hAnsi="Clear Sans" w:cs="Clear Sans"/>
          <w:b/>
          <w:bCs/>
          <w:sz w:val="20"/>
          <w:szCs w:val="20"/>
          <w:lang w:eastAsia="de-DE" w:bidi="he-IL"/>
        </w:rPr>
        <w:t>Auf dem World Cargo Symposium vom 15. bis 17. April in Dubai macht die Open Logistics Foundation (OLF) zusammen mit der IATA auf ein wichtiges Thema aufmerksam: Wie kann die Air</w:t>
      </w:r>
      <w:r w:rsidR="007E3EAA">
        <w:rPr>
          <w:rFonts w:ascii="Clear Sans" w:eastAsia="Times New Roman" w:hAnsi="Clear Sans" w:cs="Clear Sans"/>
          <w:b/>
          <w:bCs/>
          <w:sz w:val="20"/>
          <w:szCs w:val="20"/>
          <w:lang w:eastAsia="de-DE" w:bidi="he-IL"/>
        </w:rPr>
        <w:t>-</w:t>
      </w:r>
      <w:r w:rsidRPr="49227698">
        <w:rPr>
          <w:rFonts w:ascii="Clear Sans" w:eastAsia="Times New Roman" w:hAnsi="Clear Sans" w:cs="Clear Sans"/>
          <w:b/>
          <w:bCs/>
          <w:sz w:val="20"/>
          <w:szCs w:val="20"/>
          <w:lang w:eastAsia="de-DE" w:bidi="he-IL"/>
        </w:rPr>
        <w:t>Freight-Branche auch mit begrenzten IT-Kapazitäten den digitalen Wandel meistern? Ihr Ansatz: Open</w:t>
      </w:r>
      <w:r w:rsidR="007E3EAA">
        <w:rPr>
          <w:rFonts w:ascii="Clear Sans" w:eastAsia="Times New Roman" w:hAnsi="Clear Sans" w:cs="Clear Sans"/>
          <w:b/>
          <w:bCs/>
          <w:sz w:val="20"/>
          <w:szCs w:val="20"/>
          <w:lang w:eastAsia="de-DE" w:bidi="he-IL"/>
        </w:rPr>
        <w:t>-</w:t>
      </w:r>
      <w:r w:rsidRPr="49227698">
        <w:rPr>
          <w:rFonts w:ascii="Clear Sans" w:eastAsia="Times New Roman" w:hAnsi="Clear Sans" w:cs="Clear Sans"/>
          <w:b/>
          <w:bCs/>
          <w:sz w:val="20"/>
          <w:szCs w:val="20"/>
          <w:lang w:eastAsia="de-DE" w:bidi="he-IL"/>
        </w:rPr>
        <w:t>Source-Lösungen, die neue digitale Standards für alle verfügbar machen. Die Partner wollen eine unabhängige Open</w:t>
      </w:r>
      <w:r w:rsidR="007E3EAA">
        <w:rPr>
          <w:rFonts w:ascii="Clear Sans" w:eastAsia="Times New Roman" w:hAnsi="Clear Sans" w:cs="Clear Sans"/>
          <w:b/>
          <w:bCs/>
          <w:sz w:val="20"/>
          <w:szCs w:val="20"/>
          <w:lang w:eastAsia="de-DE" w:bidi="he-IL"/>
        </w:rPr>
        <w:t>-</w:t>
      </w:r>
      <w:r w:rsidRPr="49227698">
        <w:rPr>
          <w:rFonts w:ascii="Clear Sans" w:eastAsia="Times New Roman" w:hAnsi="Clear Sans" w:cs="Clear Sans"/>
          <w:b/>
          <w:bCs/>
          <w:sz w:val="20"/>
          <w:szCs w:val="20"/>
          <w:lang w:eastAsia="de-DE" w:bidi="he-IL"/>
        </w:rPr>
        <w:t>Source-Expertengemeinschaft für den Air</w:t>
      </w:r>
      <w:r w:rsidR="007E3EAA">
        <w:rPr>
          <w:rFonts w:ascii="Clear Sans" w:eastAsia="Times New Roman" w:hAnsi="Clear Sans" w:cs="Clear Sans"/>
          <w:b/>
          <w:bCs/>
          <w:sz w:val="20"/>
          <w:szCs w:val="20"/>
          <w:lang w:eastAsia="de-DE" w:bidi="he-IL"/>
        </w:rPr>
        <w:t>-</w:t>
      </w:r>
      <w:r w:rsidRPr="49227698">
        <w:rPr>
          <w:rFonts w:ascii="Clear Sans" w:eastAsia="Times New Roman" w:hAnsi="Clear Sans" w:cs="Clear Sans"/>
          <w:b/>
          <w:bCs/>
          <w:sz w:val="20"/>
          <w:szCs w:val="20"/>
          <w:lang w:eastAsia="de-DE" w:bidi="he-IL"/>
        </w:rPr>
        <w:t>Cargo-Sektor aufbauen.</w:t>
      </w:r>
    </w:p>
    <w:p w14:paraId="33279B27" w14:textId="1A1C3A5D" w:rsidR="007743C7" w:rsidRDefault="007743C7" w:rsidP="49227698">
      <w:pPr>
        <w:autoSpaceDE w:val="0"/>
        <w:autoSpaceDN w:val="0"/>
        <w:adjustRightInd w:val="0"/>
        <w:spacing w:after="0" w:line="240" w:lineRule="auto"/>
        <w:jc w:val="both"/>
        <w:rPr>
          <w:rFonts w:ascii="Clear Sans" w:eastAsia="Times New Roman" w:hAnsi="Clear Sans" w:cs="Clear Sans"/>
          <w:b/>
          <w:bCs/>
          <w:color w:val="FF0000"/>
          <w:sz w:val="20"/>
          <w:szCs w:val="20"/>
          <w:lang w:eastAsia="de-DE" w:bidi="he-IL"/>
        </w:rPr>
      </w:pPr>
    </w:p>
    <w:p w14:paraId="5743A345" w14:textId="4788FFFF" w:rsidR="007743C7" w:rsidRDefault="49227698" w:rsidP="45C56EEB">
      <w:pPr>
        <w:autoSpaceDE w:val="0"/>
        <w:autoSpaceDN w:val="0"/>
        <w:adjustRightInd w:val="0"/>
        <w:spacing w:after="0" w:line="240" w:lineRule="auto"/>
        <w:jc w:val="both"/>
        <w:rPr>
          <w:rFonts w:ascii="Clear Sans" w:eastAsia="Times New Roman" w:hAnsi="Clear Sans" w:cs="Clear Sans"/>
          <w:sz w:val="20"/>
          <w:szCs w:val="20"/>
          <w:lang w:eastAsia="de-DE" w:bidi="he-IL"/>
        </w:rPr>
      </w:pPr>
      <w:r w:rsidRPr="5AC60519">
        <w:rPr>
          <w:rFonts w:ascii="Clear Sans" w:eastAsia="Times New Roman" w:hAnsi="Clear Sans" w:cs="Clear Sans"/>
          <w:sz w:val="20"/>
          <w:szCs w:val="20"/>
          <w:lang w:eastAsia="de-DE" w:bidi="he-IL"/>
        </w:rPr>
        <w:t>Dass sich die Luftfrachtbranche mit Open Source befassen muss, steht für OLF-Partner Henk Mulder, Head of Digital Cargo bei der IATA, außer Frage: „Open</w:t>
      </w:r>
      <w:r w:rsidR="00FF56C4">
        <w:rPr>
          <w:rFonts w:ascii="Clear Sans" w:eastAsia="Times New Roman" w:hAnsi="Clear Sans" w:cs="Clear Sans"/>
          <w:sz w:val="20"/>
          <w:szCs w:val="20"/>
          <w:lang w:eastAsia="de-DE" w:bidi="he-IL"/>
        </w:rPr>
        <w:t>-</w:t>
      </w:r>
      <w:r w:rsidRPr="5AC60519">
        <w:rPr>
          <w:rFonts w:ascii="Clear Sans" w:eastAsia="Times New Roman" w:hAnsi="Clear Sans" w:cs="Clear Sans"/>
          <w:sz w:val="20"/>
          <w:szCs w:val="20"/>
          <w:lang w:eastAsia="de-DE" w:bidi="he-IL"/>
        </w:rPr>
        <w:t>Source-</w:t>
      </w:r>
      <w:r w:rsidR="00750532">
        <w:rPr>
          <w:rFonts w:ascii="Clear Sans" w:eastAsia="Times New Roman" w:hAnsi="Clear Sans" w:cs="Clear Sans"/>
          <w:sz w:val="20"/>
          <w:szCs w:val="20"/>
          <w:lang w:eastAsia="de-DE" w:bidi="he-IL"/>
        </w:rPr>
        <w:t>Lösungen auf Basis des ONE-</w:t>
      </w:r>
      <w:proofErr w:type="spellStart"/>
      <w:r w:rsidR="00750532">
        <w:rPr>
          <w:rFonts w:ascii="Clear Sans" w:eastAsia="Times New Roman" w:hAnsi="Clear Sans" w:cs="Clear Sans"/>
          <w:sz w:val="20"/>
          <w:szCs w:val="20"/>
          <w:lang w:eastAsia="de-DE" w:bidi="he-IL"/>
        </w:rPr>
        <w:t>Record</w:t>
      </w:r>
      <w:proofErr w:type="spellEnd"/>
      <w:r w:rsidR="00750532">
        <w:rPr>
          <w:rFonts w:ascii="Clear Sans" w:eastAsia="Times New Roman" w:hAnsi="Clear Sans" w:cs="Clear Sans"/>
          <w:sz w:val="20"/>
          <w:szCs w:val="20"/>
          <w:lang w:eastAsia="de-DE" w:bidi="he-IL"/>
        </w:rPr>
        <w:t>-Standards der IATA</w:t>
      </w:r>
      <w:r w:rsidRPr="5AC60519">
        <w:rPr>
          <w:rFonts w:ascii="Clear Sans" w:eastAsia="Times New Roman" w:hAnsi="Clear Sans" w:cs="Clear Sans"/>
          <w:sz w:val="20"/>
          <w:szCs w:val="20"/>
          <w:lang w:eastAsia="de-DE" w:bidi="he-IL"/>
        </w:rPr>
        <w:t xml:space="preserve"> sind unausweichlich für unseren Sektor – speziell Organisationen mit wenig IT-Personal und kaum Entwicklerkapazitäten müssen handeln, um wettbewerbsfähig zu bleiben. Die Open Logistics Foundation bringt hier wertvolle Erfahrung ein und konnte bereits großangelegte Open</w:t>
      </w:r>
      <w:r w:rsidR="006161CE" w:rsidRPr="5AC60519">
        <w:rPr>
          <w:rFonts w:ascii="Clear Sans" w:eastAsia="Times New Roman" w:hAnsi="Clear Sans" w:cs="Clear Sans"/>
          <w:sz w:val="20"/>
          <w:szCs w:val="20"/>
          <w:lang w:eastAsia="de-DE" w:bidi="he-IL"/>
        </w:rPr>
        <w:t>-</w:t>
      </w:r>
      <w:r w:rsidRPr="5AC60519">
        <w:rPr>
          <w:rFonts w:ascii="Clear Sans" w:eastAsia="Times New Roman" w:hAnsi="Clear Sans" w:cs="Clear Sans"/>
          <w:sz w:val="20"/>
          <w:szCs w:val="20"/>
          <w:lang w:eastAsia="de-DE" w:bidi="he-IL"/>
        </w:rPr>
        <w:t xml:space="preserve">Source-Projekte im Bereich eCMR, Track &amp; Trace oder </w:t>
      </w:r>
      <w:proofErr w:type="spellStart"/>
      <w:r w:rsidRPr="5AC60519">
        <w:rPr>
          <w:rFonts w:ascii="Clear Sans" w:eastAsia="Times New Roman" w:hAnsi="Clear Sans" w:cs="Clear Sans"/>
          <w:sz w:val="20"/>
          <w:szCs w:val="20"/>
          <w:lang w:eastAsia="de-DE" w:bidi="he-IL"/>
        </w:rPr>
        <w:t>Emissions</w:t>
      </w:r>
      <w:proofErr w:type="spellEnd"/>
      <w:r w:rsidRPr="5AC60519">
        <w:rPr>
          <w:rFonts w:ascii="Clear Sans" w:eastAsia="Times New Roman" w:hAnsi="Clear Sans" w:cs="Clear Sans"/>
          <w:sz w:val="20"/>
          <w:szCs w:val="20"/>
          <w:lang w:eastAsia="de-DE" w:bidi="he-IL"/>
        </w:rPr>
        <w:t xml:space="preserve"> Reporting </w:t>
      </w:r>
      <w:r w:rsidR="008D6AD8">
        <w:rPr>
          <w:rFonts w:ascii="Clear Sans" w:eastAsia="Times New Roman" w:hAnsi="Clear Sans" w:cs="Clear Sans"/>
          <w:sz w:val="20"/>
          <w:szCs w:val="20"/>
          <w:lang w:eastAsia="de-DE" w:bidi="he-IL"/>
        </w:rPr>
        <w:t>starten</w:t>
      </w:r>
      <w:r w:rsidRPr="5AC60519">
        <w:rPr>
          <w:rFonts w:ascii="Clear Sans" w:eastAsia="Times New Roman" w:hAnsi="Clear Sans" w:cs="Clear Sans"/>
          <w:sz w:val="20"/>
          <w:szCs w:val="20"/>
          <w:lang w:eastAsia="de-DE" w:bidi="he-IL"/>
        </w:rPr>
        <w:t>.”</w:t>
      </w:r>
    </w:p>
    <w:p w14:paraId="1A9D53FE" w14:textId="5C83CB1D" w:rsidR="49227698" w:rsidRDefault="49227698" w:rsidP="49227698">
      <w:pPr>
        <w:spacing w:after="0" w:line="240" w:lineRule="auto"/>
        <w:jc w:val="both"/>
        <w:rPr>
          <w:rFonts w:ascii="Clear Sans" w:eastAsia="Times New Roman" w:hAnsi="Clear Sans" w:cs="Clear Sans"/>
          <w:b/>
          <w:bCs/>
          <w:sz w:val="20"/>
          <w:szCs w:val="20"/>
          <w:lang w:eastAsia="de-DE" w:bidi="he-IL"/>
        </w:rPr>
      </w:pPr>
    </w:p>
    <w:p w14:paraId="4F84D6AD" w14:textId="437F5F0E" w:rsidR="49227698" w:rsidRDefault="49227698" w:rsidP="49227698">
      <w:pPr>
        <w:spacing w:after="0" w:line="240" w:lineRule="auto"/>
        <w:jc w:val="both"/>
        <w:rPr>
          <w:rFonts w:ascii="Clear Sans" w:eastAsia="Times New Roman" w:hAnsi="Clear Sans" w:cs="Clear Sans"/>
          <w:b/>
          <w:bCs/>
          <w:sz w:val="20"/>
          <w:szCs w:val="20"/>
          <w:lang w:eastAsia="de-DE" w:bidi="he-IL"/>
        </w:rPr>
      </w:pPr>
      <w:r w:rsidRPr="49227698">
        <w:rPr>
          <w:rFonts w:ascii="Clear Sans" w:eastAsia="Times New Roman" w:hAnsi="Clear Sans" w:cs="Clear Sans"/>
          <w:b/>
          <w:bCs/>
          <w:sz w:val="20"/>
          <w:szCs w:val="20"/>
          <w:lang w:eastAsia="de-DE" w:bidi="he-IL"/>
        </w:rPr>
        <w:t>Offene digitale Lösungen für alle – neue Air</w:t>
      </w:r>
      <w:r w:rsidR="009702F6">
        <w:rPr>
          <w:rFonts w:ascii="Clear Sans" w:eastAsia="Times New Roman" w:hAnsi="Clear Sans" w:cs="Clear Sans"/>
          <w:b/>
          <w:bCs/>
          <w:sz w:val="20"/>
          <w:szCs w:val="20"/>
          <w:lang w:eastAsia="de-DE" w:bidi="he-IL"/>
        </w:rPr>
        <w:t>-</w:t>
      </w:r>
      <w:r w:rsidRPr="49227698">
        <w:rPr>
          <w:rFonts w:ascii="Clear Sans" w:eastAsia="Times New Roman" w:hAnsi="Clear Sans" w:cs="Clear Sans"/>
          <w:b/>
          <w:bCs/>
          <w:sz w:val="20"/>
          <w:szCs w:val="20"/>
          <w:lang w:eastAsia="de-DE" w:bidi="he-IL"/>
        </w:rPr>
        <w:t>Freight</w:t>
      </w:r>
      <w:r w:rsidR="009702F6">
        <w:rPr>
          <w:rFonts w:ascii="Clear Sans" w:eastAsia="Times New Roman" w:hAnsi="Clear Sans" w:cs="Clear Sans"/>
          <w:b/>
          <w:bCs/>
          <w:sz w:val="20"/>
          <w:szCs w:val="20"/>
          <w:lang w:eastAsia="de-DE" w:bidi="he-IL"/>
        </w:rPr>
        <w:t>-</w:t>
      </w:r>
      <w:r w:rsidRPr="49227698">
        <w:rPr>
          <w:rFonts w:ascii="Clear Sans" w:eastAsia="Times New Roman" w:hAnsi="Clear Sans" w:cs="Clear Sans"/>
          <w:b/>
          <w:bCs/>
          <w:sz w:val="20"/>
          <w:szCs w:val="20"/>
          <w:lang w:eastAsia="de-DE" w:bidi="he-IL"/>
        </w:rPr>
        <w:t>Community</w:t>
      </w:r>
    </w:p>
    <w:p w14:paraId="1BAA262C" w14:textId="66FE750B" w:rsidR="49227698" w:rsidRDefault="006E298A" w:rsidP="49227698">
      <w:pPr>
        <w:spacing w:after="0" w:line="240" w:lineRule="auto"/>
        <w:jc w:val="both"/>
        <w:rPr>
          <w:rFonts w:ascii="Clear Sans" w:eastAsia="Times New Roman" w:hAnsi="Clear Sans" w:cs="Clear Sans"/>
          <w:sz w:val="20"/>
          <w:szCs w:val="20"/>
          <w:lang w:eastAsia="de-DE" w:bidi="he-IL"/>
        </w:rPr>
      </w:pPr>
      <w:r w:rsidRPr="49227698">
        <w:rPr>
          <w:rFonts w:ascii="Clear Sans" w:eastAsia="Times New Roman" w:hAnsi="Clear Sans" w:cs="Clear Sans"/>
          <w:sz w:val="20"/>
          <w:szCs w:val="20"/>
          <w:lang w:eastAsia="de-DE" w:bidi="he-IL"/>
        </w:rPr>
        <w:t>„</w:t>
      </w:r>
      <w:r w:rsidR="49227698" w:rsidRPr="49227698">
        <w:rPr>
          <w:rFonts w:ascii="Clear Sans" w:eastAsia="Times New Roman" w:hAnsi="Clear Sans" w:cs="Clear Sans"/>
          <w:sz w:val="20"/>
          <w:szCs w:val="20"/>
          <w:lang w:eastAsia="de-DE" w:bidi="he-IL"/>
        </w:rPr>
        <w:t>Die gemeinsame Initiative von Open Logistics Foundation und IATA ist es, eine unabhängige Expertengemeinschaft zu gründen, um in der Luftfrachtbranche neue, offene digitale Lösungen zur Standardisierung und Automatisierung von Frachtprozessen zu schaffen”, erklärt Andreas Nettsträter, CEO der OLF. „Und diese Lösungen sollen alle nutzen können. Daher ist Open Source für uns der Schlüssel zur einer neuen und kreativen Air</w:t>
      </w:r>
      <w:r w:rsidR="00A1783C">
        <w:rPr>
          <w:rFonts w:ascii="Clear Sans" w:eastAsia="Times New Roman" w:hAnsi="Clear Sans" w:cs="Clear Sans"/>
          <w:sz w:val="20"/>
          <w:szCs w:val="20"/>
          <w:lang w:eastAsia="de-DE" w:bidi="he-IL"/>
        </w:rPr>
        <w:t>-</w:t>
      </w:r>
      <w:r w:rsidR="49227698" w:rsidRPr="49227698">
        <w:rPr>
          <w:rFonts w:ascii="Clear Sans" w:eastAsia="Times New Roman" w:hAnsi="Clear Sans" w:cs="Clear Sans"/>
          <w:sz w:val="20"/>
          <w:szCs w:val="20"/>
          <w:lang w:eastAsia="de-DE" w:bidi="he-IL"/>
        </w:rPr>
        <w:t>Freight</w:t>
      </w:r>
      <w:r w:rsidR="00A1783C">
        <w:rPr>
          <w:rFonts w:ascii="Clear Sans" w:eastAsia="Times New Roman" w:hAnsi="Clear Sans" w:cs="Clear Sans"/>
          <w:sz w:val="20"/>
          <w:szCs w:val="20"/>
          <w:lang w:eastAsia="de-DE" w:bidi="he-IL"/>
        </w:rPr>
        <w:t>-</w:t>
      </w:r>
      <w:r w:rsidR="49227698" w:rsidRPr="49227698">
        <w:rPr>
          <w:rFonts w:ascii="Clear Sans" w:eastAsia="Times New Roman" w:hAnsi="Clear Sans" w:cs="Clear Sans"/>
          <w:sz w:val="20"/>
          <w:szCs w:val="20"/>
          <w:lang w:eastAsia="de-DE" w:bidi="he-IL"/>
        </w:rPr>
        <w:t>Community.”</w:t>
      </w:r>
    </w:p>
    <w:p w14:paraId="1276E4EE" w14:textId="0EF247CC" w:rsidR="49227698" w:rsidRDefault="49227698" w:rsidP="49227698">
      <w:pPr>
        <w:spacing w:after="0" w:line="240" w:lineRule="auto"/>
        <w:jc w:val="both"/>
        <w:rPr>
          <w:rFonts w:ascii="Clear Sans" w:eastAsia="Times New Roman" w:hAnsi="Clear Sans" w:cs="Clear Sans"/>
          <w:sz w:val="20"/>
          <w:szCs w:val="20"/>
          <w:lang w:eastAsia="de-DE" w:bidi="he-IL"/>
        </w:rPr>
      </w:pPr>
    </w:p>
    <w:p w14:paraId="048B4168" w14:textId="12DABB43" w:rsidR="00E21080" w:rsidRDefault="1B92A5B9" w:rsidP="49227698">
      <w:pPr>
        <w:autoSpaceDE w:val="0"/>
        <w:autoSpaceDN w:val="0"/>
        <w:adjustRightInd w:val="0"/>
        <w:spacing w:after="0" w:line="240" w:lineRule="auto"/>
        <w:jc w:val="both"/>
        <w:rPr>
          <w:rFonts w:ascii="Clear Sans" w:eastAsia="Times New Roman" w:hAnsi="Clear Sans" w:cs="Clear Sans"/>
          <w:sz w:val="20"/>
          <w:szCs w:val="20"/>
          <w:lang w:eastAsia="de-DE" w:bidi="he-IL"/>
        </w:rPr>
      </w:pPr>
      <w:r w:rsidRPr="1007EB13">
        <w:rPr>
          <w:rFonts w:ascii="Clear Sans" w:eastAsia="Times New Roman" w:hAnsi="Clear Sans" w:cs="Clear Sans"/>
          <w:sz w:val="20"/>
          <w:szCs w:val="20"/>
          <w:lang w:eastAsia="de-DE" w:bidi="he-IL"/>
        </w:rPr>
        <w:t xml:space="preserve">Hier geht es auch um multimodale Transporte, die Anbindung an die Straßenlogistik und viele weitere Herausforderungen der Branche. Ihre Kernbotschaft wollen Andreas Nettsträter und OLF-COO Carina Tüllmann mit einem Vortrag </w:t>
      </w:r>
      <w:r w:rsidRPr="00B607D0">
        <w:rPr>
          <w:rFonts w:ascii="Clear Sans" w:eastAsia="Times New Roman" w:hAnsi="Clear Sans" w:cs="Clear Sans"/>
          <w:sz w:val="20"/>
          <w:szCs w:val="20"/>
          <w:lang w:eastAsia="de-DE" w:bidi="he-IL"/>
        </w:rPr>
        <w:t xml:space="preserve">am </w:t>
      </w:r>
      <w:r w:rsidR="2F699CE4" w:rsidRPr="00B607D0">
        <w:rPr>
          <w:rFonts w:ascii="Clear Sans" w:eastAsia="Times New Roman" w:hAnsi="Clear Sans" w:cs="Clear Sans"/>
          <w:sz w:val="20"/>
          <w:szCs w:val="20"/>
          <w:lang w:eastAsia="de-DE" w:bidi="he-IL"/>
        </w:rPr>
        <w:t>16</w:t>
      </w:r>
      <w:r w:rsidRPr="00B607D0">
        <w:rPr>
          <w:rFonts w:ascii="Clear Sans" w:eastAsia="Times New Roman" w:hAnsi="Clear Sans" w:cs="Clear Sans"/>
          <w:sz w:val="20"/>
          <w:szCs w:val="20"/>
          <w:lang w:eastAsia="de-DE" w:bidi="he-IL"/>
        </w:rPr>
        <w:t>. April in Dubai zum Thema</w:t>
      </w:r>
      <w:r w:rsidRPr="1007EB13">
        <w:rPr>
          <w:rFonts w:ascii="Clear Sans" w:eastAsia="Times New Roman" w:hAnsi="Clear Sans" w:cs="Clear Sans"/>
          <w:sz w:val="20"/>
          <w:szCs w:val="20"/>
          <w:lang w:eastAsia="de-DE" w:bidi="he-IL"/>
        </w:rPr>
        <w:t xml:space="preserve"> „Globale Open-Source-Gemeinschaft für digitale Fracht: Die Bedeutung einer globalen digitalen Cargo-Community und wie sie die Zusammenarbeit und Effizienz der Branche verbessert“ verdeutlichen.</w:t>
      </w:r>
    </w:p>
    <w:p w14:paraId="27B62A8E" w14:textId="77777777" w:rsidR="00B957D8" w:rsidRPr="00CD6CDA" w:rsidRDefault="00B957D8" w:rsidP="00BB2D34">
      <w:pPr>
        <w:spacing w:after="0"/>
        <w:jc w:val="both"/>
        <w:rPr>
          <w:rFonts w:ascii="Clear Sans" w:hAnsi="Clear Sans" w:cs="Clear Sans"/>
          <w:sz w:val="20"/>
          <w:szCs w:val="20"/>
        </w:rPr>
      </w:pPr>
    </w:p>
    <w:p w14:paraId="6DB1EB34" w14:textId="0142DF5B" w:rsidR="00867408" w:rsidRPr="00CD6CDA" w:rsidRDefault="49227698" w:rsidP="49227698">
      <w:pPr>
        <w:spacing w:after="0" w:line="240" w:lineRule="auto"/>
        <w:jc w:val="both"/>
        <w:rPr>
          <w:rFonts w:ascii="Clear Sans" w:eastAsia="Times New Roman" w:hAnsi="Clear Sans" w:cs="Clear Sans"/>
          <w:sz w:val="20"/>
          <w:szCs w:val="20"/>
          <w:lang w:eastAsia="de-DE" w:bidi="he-IL"/>
        </w:rPr>
      </w:pPr>
      <w:r w:rsidRPr="5AC60519">
        <w:rPr>
          <w:rFonts w:ascii="Clear Sans" w:eastAsia="Times New Roman" w:hAnsi="Clear Sans" w:cs="Clear Sans"/>
          <w:sz w:val="20"/>
          <w:szCs w:val="20"/>
          <w:lang w:eastAsia="de-DE" w:bidi="he-IL"/>
        </w:rPr>
        <w:t>Unterstützt werden OLF und IATA bei ihrer Initiative vom Fraunhofer</w:t>
      </w:r>
      <w:r w:rsidR="008C63B8">
        <w:rPr>
          <w:rFonts w:ascii="Clear Sans" w:eastAsia="Times New Roman" w:hAnsi="Clear Sans" w:cs="Clear Sans"/>
          <w:sz w:val="20"/>
          <w:szCs w:val="20"/>
          <w:lang w:eastAsia="de-DE" w:bidi="he-IL"/>
        </w:rPr>
        <w:t>-</w:t>
      </w:r>
      <w:r w:rsidRPr="5AC60519">
        <w:rPr>
          <w:rFonts w:ascii="Clear Sans" w:eastAsia="Times New Roman" w:hAnsi="Clear Sans" w:cs="Clear Sans"/>
          <w:sz w:val="20"/>
          <w:szCs w:val="20"/>
          <w:lang w:eastAsia="de-DE" w:bidi="he-IL"/>
        </w:rPr>
        <w:t>Institut für Materialfluss und Logistik (IML), einer international führenden Forschungseinrichtung. Das IML entwickelte</w:t>
      </w:r>
      <w:r w:rsidR="43190C7D" w:rsidRPr="5AC60519">
        <w:rPr>
          <w:rFonts w:ascii="Clear Sans" w:eastAsia="Times New Roman" w:hAnsi="Clear Sans" w:cs="Clear Sans"/>
          <w:sz w:val="20"/>
          <w:szCs w:val="20"/>
          <w:lang w:eastAsia="de-DE" w:bidi="he-IL"/>
        </w:rPr>
        <w:t xml:space="preserve"> im Rahmen des Projekts Digital </w:t>
      </w:r>
      <w:proofErr w:type="spellStart"/>
      <w:r w:rsidR="43190C7D" w:rsidRPr="5AC60519">
        <w:rPr>
          <w:rFonts w:ascii="Clear Sans" w:eastAsia="Times New Roman" w:hAnsi="Clear Sans" w:cs="Clear Sans"/>
          <w:sz w:val="20"/>
          <w:szCs w:val="20"/>
          <w:lang w:eastAsia="de-DE" w:bidi="he-IL"/>
        </w:rPr>
        <w:t>Testbed</w:t>
      </w:r>
      <w:proofErr w:type="spellEnd"/>
      <w:r w:rsidR="43190C7D" w:rsidRPr="5AC60519">
        <w:rPr>
          <w:rFonts w:ascii="Clear Sans" w:eastAsia="Times New Roman" w:hAnsi="Clear Sans" w:cs="Clear Sans"/>
          <w:sz w:val="20"/>
          <w:szCs w:val="20"/>
          <w:lang w:eastAsia="de-DE" w:bidi="he-IL"/>
        </w:rPr>
        <w:t xml:space="preserve"> Air Cargo (DTAC), welches durch das Deutsche Bundesministerium für Digitales und Verkehr (BMDV) gefördert wird,</w:t>
      </w:r>
      <w:r w:rsidRPr="5AC60519">
        <w:rPr>
          <w:rFonts w:ascii="Clear Sans" w:eastAsia="Times New Roman" w:hAnsi="Clear Sans" w:cs="Clear Sans"/>
          <w:sz w:val="20"/>
          <w:szCs w:val="20"/>
          <w:lang w:eastAsia="de-DE" w:bidi="he-IL"/>
        </w:rPr>
        <w:t xml:space="preserve"> federführend die Open</w:t>
      </w:r>
      <w:r w:rsidR="00B607D0">
        <w:rPr>
          <w:rFonts w:ascii="Clear Sans" w:eastAsia="Times New Roman" w:hAnsi="Clear Sans" w:cs="Clear Sans"/>
          <w:sz w:val="20"/>
          <w:szCs w:val="20"/>
          <w:lang w:eastAsia="de-DE" w:bidi="he-IL"/>
        </w:rPr>
        <w:t>-</w:t>
      </w:r>
      <w:r w:rsidRPr="5AC60519">
        <w:rPr>
          <w:rFonts w:ascii="Clear Sans" w:eastAsia="Times New Roman" w:hAnsi="Clear Sans" w:cs="Clear Sans"/>
          <w:sz w:val="20"/>
          <w:szCs w:val="20"/>
          <w:lang w:eastAsia="de-DE" w:bidi="he-IL"/>
        </w:rPr>
        <w:t>Source-Software NE:ONE</w:t>
      </w:r>
      <w:r w:rsidR="719EA47F" w:rsidRPr="5AC60519">
        <w:rPr>
          <w:rFonts w:ascii="Clear Sans" w:eastAsia="Times New Roman" w:hAnsi="Clear Sans" w:cs="Clear Sans"/>
          <w:sz w:val="20"/>
          <w:szCs w:val="20"/>
          <w:lang w:eastAsia="de-DE" w:bidi="he-IL"/>
        </w:rPr>
        <w:t>.</w:t>
      </w:r>
      <w:r w:rsidRPr="5AC60519">
        <w:rPr>
          <w:rFonts w:ascii="Clear Sans" w:eastAsia="Times New Roman" w:hAnsi="Clear Sans" w:cs="Clear Sans"/>
          <w:sz w:val="20"/>
          <w:szCs w:val="20"/>
          <w:lang w:eastAsia="de-DE" w:bidi="he-IL"/>
        </w:rPr>
        <w:t xml:space="preserve"> </w:t>
      </w:r>
      <w:r w:rsidR="0EF25B5E" w:rsidRPr="5AC60519">
        <w:rPr>
          <w:rFonts w:ascii="Clear Sans" w:eastAsia="Times New Roman" w:hAnsi="Clear Sans" w:cs="Clear Sans"/>
          <w:sz w:val="20"/>
          <w:szCs w:val="20"/>
          <w:lang w:eastAsia="de-DE" w:bidi="he-IL"/>
        </w:rPr>
        <w:t>NE:ONE</w:t>
      </w:r>
      <w:r w:rsidR="31F17562" w:rsidRPr="5AC60519">
        <w:rPr>
          <w:rFonts w:ascii="Clear Sans" w:eastAsia="Times New Roman" w:hAnsi="Clear Sans" w:cs="Clear Sans"/>
          <w:sz w:val="20"/>
          <w:szCs w:val="20"/>
          <w:lang w:eastAsia="de-DE" w:bidi="he-IL"/>
        </w:rPr>
        <w:t xml:space="preserve"> erleichtert</w:t>
      </w:r>
      <w:r w:rsidRPr="5AC60519">
        <w:rPr>
          <w:rFonts w:ascii="Clear Sans" w:eastAsia="Times New Roman" w:hAnsi="Clear Sans" w:cs="Clear Sans"/>
          <w:sz w:val="20"/>
          <w:szCs w:val="20"/>
          <w:lang w:eastAsia="de-DE" w:bidi="he-IL"/>
        </w:rPr>
        <w:t xml:space="preserve"> den offenen Datenaustausch auf Grundlage des IATA ONE-</w:t>
      </w:r>
      <w:proofErr w:type="spellStart"/>
      <w:r w:rsidRPr="5AC60519">
        <w:rPr>
          <w:rFonts w:ascii="Clear Sans" w:eastAsia="Times New Roman" w:hAnsi="Clear Sans" w:cs="Clear Sans"/>
          <w:sz w:val="20"/>
          <w:szCs w:val="20"/>
          <w:lang w:eastAsia="de-DE" w:bidi="he-IL"/>
        </w:rPr>
        <w:t>Record</w:t>
      </w:r>
      <w:proofErr w:type="spellEnd"/>
      <w:r w:rsidRPr="5AC60519">
        <w:rPr>
          <w:rFonts w:ascii="Clear Sans" w:eastAsia="Times New Roman" w:hAnsi="Clear Sans" w:cs="Clear Sans"/>
          <w:sz w:val="20"/>
          <w:szCs w:val="20"/>
          <w:lang w:eastAsia="de-DE" w:bidi="he-IL"/>
        </w:rPr>
        <w:t xml:space="preserve">-Standards und </w:t>
      </w:r>
      <w:r w:rsidR="499904D0" w:rsidRPr="5AC60519">
        <w:rPr>
          <w:rFonts w:ascii="Clear Sans" w:eastAsia="Times New Roman" w:hAnsi="Clear Sans" w:cs="Clear Sans"/>
          <w:sz w:val="20"/>
          <w:szCs w:val="20"/>
          <w:lang w:eastAsia="de-DE" w:bidi="he-IL"/>
        </w:rPr>
        <w:t xml:space="preserve">wird </w:t>
      </w:r>
      <w:r w:rsidRPr="5AC60519">
        <w:rPr>
          <w:rFonts w:ascii="Clear Sans" w:eastAsia="Times New Roman" w:hAnsi="Clear Sans" w:cs="Clear Sans"/>
          <w:sz w:val="20"/>
          <w:szCs w:val="20"/>
          <w:lang w:eastAsia="de-DE" w:bidi="he-IL"/>
        </w:rPr>
        <w:t>über das Repository der Open Logistics Foundation öffentlich zur Verfügung gestellt.</w:t>
      </w:r>
    </w:p>
    <w:p w14:paraId="2B23BE2F" w14:textId="1B52340C" w:rsidR="00867408" w:rsidRPr="00CD6CDA" w:rsidRDefault="00867408" w:rsidP="00867408">
      <w:pPr>
        <w:spacing w:after="0"/>
        <w:jc w:val="both"/>
        <w:rPr>
          <w:rFonts w:ascii="Clear Sans" w:eastAsia="Times New Roman" w:hAnsi="Clear Sans" w:cs="Clear Sans"/>
          <w:sz w:val="20"/>
          <w:szCs w:val="20"/>
          <w:lang w:eastAsia="de-DE" w:bidi="he-IL"/>
        </w:rPr>
      </w:pPr>
    </w:p>
    <w:p w14:paraId="49AFB487" w14:textId="011A0A68" w:rsidR="00C508F1" w:rsidRPr="00970FC6" w:rsidRDefault="00FF439D" w:rsidP="008B2996">
      <w:pPr>
        <w:spacing w:after="0"/>
        <w:rPr>
          <w:rFonts w:cstheme="minorHAnsi"/>
          <w:sz w:val="20"/>
          <w:szCs w:val="20"/>
          <w14:ligatures w14:val="all"/>
        </w:rPr>
      </w:pPr>
      <w:r w:rsidRPr="00970FC6">
        <w:rPr>
          <w:rFonts w:cstheme="minorHAnsi"/>
          <w:sz w:val="18"/>
          <w:szCs w:val="18"/>
          <w14:ligatures w14:val="all"/>
        </w:rPr>
        <w:t>Weitere Informationen zu</w:t>
      </w:r>
      <w:r w:rsidR="00043C4D" w:rsidRPr="00970FC6">
        <w:rPr>
          <w:rFonts w:cstheme="minorHAnsi"/>
          <w:sz w:val="18"/>
          <w:szCs w:val="18"/>
          <w14:ligatures w14:val="all"/>
        </w:rPr>
        <w:t xml:space="preserve">r </w:t>
      </w:r>
      <w:r w:rsidRPr="00970FC6">
        <w:rPr>
          <w:rFonts w:cstheme="minorHAnsi"/>
          <w:sz w:val="18"/>
          <w:szCs w:val="18"/>
          <w14:ligatures w14:val="all"/>
        </w:rPr>
        <w:t xml:space="preserve">Open Logistics Foundation unter </w:t>
      </w:r>
      <w:hyperlink r:id="rId11" w:history="1">
        <w:r w:rsidRPr="00970FC6">
          <w:rPr>
            <w:rFonts w:cstheme="minorHAnsi"/>
            <w:color w:val="0563C1" w:themeColor="hyperlink"/>
            <w:sz w:val="18"/>
            <w:szCs w:val="18"/>
            <w:u w:val="single"/>
            <w14:ligatures w14:val="all"/>
          </w:rPr>
          <w:t>openlogisticsfoundation.org</w:t>
        </w:r>
      </w:hyperlink>
      <w:r w:rsidRPr="00970FC6">
        <w:rPr>
          <w:rFonts w:cstheme="minorHAnsi"/>
          <w:sz w:val="20"/>
          <w:szCs w:val="20"/>
          <w14:ligatures w14:val="all"/>
        </w:rPr>
        <w:t xml:space="preserve"> </w:t>
      </w:r>
    </w:p>
    <w:p w14:paraId="5CF2E1D1" w14:textId="77777777" w:rsidR="00AF2C45" w:rsidRPr="00970FC6" w:rsidRDefault="00AF2C45" w:rsidP="00C508F1">
      <w:pPr>
        <w:rPr>
          <w:rFonts w:cstheme="minorHAnsi"/>
          <w14:ligatures w14:val="all"/>
        </w:rPr>
      </w:pPr>
    </w:p>
    <w:p w14:paraId="74AD8218" w14:textId="14D118FA" w:rsidR="00C508F1" w:rsidRPr="00970FC6" w:rsidRDefault="1B92A5B9" w:rsidP="49227698">
      <w:pPr>
        <w:tabs>
          <w:tab w:val="left" w:pos="1276"/>
          <w:tab w:val="left" w:pos="6237"/>
          <w:tab w:val="left" w:pos="7655"/>
        </w:tabs>
        <w:spacing w:after="0" w:line="360" w:lineRule="auto"/>
        <w:jc w:val="both"/>
        <w:rPr>
          <w:rFonts w:eastAsia="Times New Roman"/>
          <w:b/>
          <w:bCs/>
          <w:sz w:val="20"/>
          <w:szCs w:val="20"/>
          <w:lang w:eastAsia="de-DE"/>
        </w:rPr>
      </w:pPr>
      <w:r w:rsidRPr="1B92A5B9">
        <w:rPr>
          <w:rFonts w:eastAsia="Times New Roman"/>
          <w:b/>
          <w:bCs/>
          <w:sz w:val="20"/>
          <w:szCs w:val="20"/>
          <w:lang w:eastAsia="de-DE"/>
        </w:rPr>
        <w:t>Umfang:</w:t>
      </w:r>
      <w:r w:rsidR="00C508F1">
        <w:tab/>
      </w:r>
      <w:r w:rsidRPr="1B92A5B9">
        <w:rPr>
          <w:rFonts w:eastAsia="Times New Roman"/>
          <w:b/>
          <w:bCs/>
          <w:sz w:val="20"/>
          <w:szCs w:val="20"/>
          <w:lang w:eastAsia="de-DE"/>
        </w:rPr>
        <w:t>2.</w:t>
      </w:r>
      <w:r w:rsidR="00C363BF">
        <w:rPr>
          <w:rFonts w:eastAsia="Times New Roman"/>
          <w:b/>
          <w:bCs/>
          <w:sz w:val="20"/>
          <w:szCs w:val="20"/>
          <w:lang w:eastAsia="de-DE"/>
        </w:rPr>
        <w:t>4</w:t>
      </w:r>
      <w:r w:rsidR="009B21A0">
        <w:rPr>
          <w:rFonts w:eastAsia="Times New Roman"/>
          <w:b/>
          <w:bCs/>
          <w:sz w:val="20"/>
          <w:szCs w:val="20"/>
          <w:lang w:eastAsia="de-DE"/>
        </w:rPr>
        <w:t>48</w:t>
      </w:r>
      <w:r w:rsidRPr="1B92A5B9">
        <w:rPr>
          <w:rFonts w:eastAsia="Times New Roman"/>
          <w:b/>
          <w:bCs/>
          <w:sz w:val="20"/>
          <w:szCs w:val="20"/>
          <w:lang w:eastAsia="de-DE"/>
        </w:rPr>
        <w:t xml:space="preserve"> Zeichen ohne Leerzeichen</w:t>
      </w:r>
    </w:p>
    <w:p w14:paraId="0FF1A953" w14:textId="51EA9DB1" w:rsidR="00340FA8" w:rsidRPr="00E4617B" w:rsidRDefault="00C508F1" w:rsidP="00340FA8">
      <w:pPr>
        <w:tabs>
          <w:tab w:val="left" w:pos="0"/>
          <w:tab w:val="left" w:pos="1276"/>
          <w:tab w:val="left" w:pos="6237"/>
          <w:tab w:val="left" w:pos="7655"/>
        </w:tabs>
        <w:spacing w:after="0" w:line="360" w:lineRule="auto"/>
        <w:ind w:left="1276" w:hanging="1276"/>
        <w:jc w:val="both"/>
        <w:rPr>
          <w:rFonts w:eastAsia="Times New Roman" w:cstheme="minorHAnsi"/>
          <w:b/>
          <w:sz w:val="20"/>
          <w:szCs w:val="18"/>
          <w:lang w:val="en-US" w:eastAsia="de-DE"/>
        </w:rPr>
      </w:pPr>
      <w:r w:rsidRPr="00E4617B">
        <w:rPr>
          <w:rFonts w:eastAsia="Times New Roman" w:cstheme="minorHAnsi"/>
          <w:b/>
          <w:sz w:val="20"/>
          <w:szCs w:val="18"/>
          <w:lang w:val="en-US" w:eastAsia="de-DE"/>
        </w:rPr>
        <w:t>Bilder:</w:t>
      </w:r>
      <w:r w:rsidRPr="00E4617B">
        <w:rPr>
          <w:rFonts w:eastAsia="Times New Roman" w:cstheme="minorHAnsi"/>
          <w:b/>
          <w:sz w:val="20"/>
          <w:szCs w:val="18"/>
          <w:lang w:val="en-US" w:eastAsia="de-DE"/>
        </w:rPr>
        <w:tab/>
      </w:r>
      <w:r w:rsidR="00B6130D" w:rsidRPr="00E4617B">
        <w:rPr>
          <w:rFonts w:eastAsia="Times New Roman" w:cstheme="minorHAnsi"/>
          <w:b/>
          <w:sz w:val="20"/>
          <w:szCs w:val="18"/>
          <w:lang w:val="en-US" w:eastAsia="de-DE"/>
        </w:rPr>
        <w:t xml:space="preserve">Bild </w:t>
      </w:r>
      <w:r w:rsidR="00340FA8" w:rsidRPr="00E4617B">
        <w:rPr>
          <w:rFonts w:eastAsia="Times New Roman" w:cstheme="minorHAnsi"/>
          <w:b/>
          <w:sz w:val="20"/>
          <w:szCs w:val="18"/>
          <w:lang w:val="en-US" w:eastAsia="de-DE"/>
        </w:rPr>
        <w:t>1</w:t>
      </w:r>
      <w:r w:rsidR="009A3A82">
        <w:rPr>
          <w:rFonts w:eastAsia="Times New Roman" w:cstheme="minorHAnsi"/>
          <w:b/>
          <w:sz w:val="20"/>
          <w:szCs w:val="18"/>
          <w:lang w:val="en-US" w:eastAsia="de-DE"/>
        </w:rPr>
        <w:t xml:space="preserve"> </w:t>
      </w:r>
      <w:r w:rsidR="009A3A82" w:rsidRPr="00E4617B">
        <w:rPr>
          <w:rFonts w:eastAsia="Times New Roman" w:cstheme="minorHAnsi"/>
          <w:b/>
          <w:sz w:val="20"/>
          <w:szCs w:val="18"/>
          <w:lang w:val="en-US" w:eastAsia="de-DE"/>
        </w:rPr>
        <w:t>©</w:t>
      </w:r>
      <w:r w:rsidR="009A3A82">
        <w:rPr>
          <w:rFonts w:eastAsia="Times New Roman" w:cstheme="minorHAnsi"/>
          <w:b/>
          <w:sz w:val="20"/>
          <w:szCs w:val="18"/>
          <w:lang w:val="en-US" w:eastAsia="de-DE"/>
        </w:rPr>
        <w:t xml:space="preserve"> IATA</w:t>
      </w:r>
      <w:r w:rsidR="00B9349E">
        <w:rPr>
          <w:rFonts w:eastAsia="Times New Roman" w:cstheme="minorHAnsi"/>
          <w:b/>
          <w:sz w:val="20"/>
          <w:szCs w:val="18"/>
          <w:lang w:val="en-US" w:eastAsia="de-DE"/>
        </w:rPr>
        <w:t xml:space="preserve"> /</w:t>
      </w:r>
      <w:r w:rsidR="009A3A82">
        <w:rPr>
          <w:rFonts w:eastAsia="Times New Roman" w:cstheme="minorHAnsi"/>
          <w:b/>
          <w:sz w:val="20"/>
          <w:szCs w:val="18"/>
          <w:lang w:val="en-US" w:eastAsia="de-DE"/>
        </w:rPr>
        <w:t xml:space="preserve"> Bild 2</w:t>
      </w:r>
      <w:r w:rsidR="004B0DBF" w:rsidRPr="00E4617B">
        <w:rPr>
          <w:rFonts w:eastAsia="Times New Roman" w:cstheme="minorHAnsi"/>
          <w:b/>
          <w:sz w:val="20"/>
          <w:szCs w:val="18"/>
          <w:lang w:val="en-US" w:eastAsia="de-DE"/>
        </w:rPr>
        <w:t xml:space="preserve"> </w:t>
      </w:r>
      <w:r w:rsidR="009A3A82" w:rsidRPr="00E4617B">
        <w:rPr>
          <w:rFonts w:eastAsia="Times New Roman" w:cstheme="minorHAnsi"/>
          <w:b/>
          <w:sz w:val="20"/>
          <w:szCs w:val="18"/>
          <w:lang w:val="en-US" w:eastAsia="de-DE"/>
        </w:rPr>
        <w:t>©</w:t>
      </w:r>
      <w:r w:rsidR="00340FA8" w:rsidRPr="00E4617B">
        <w:rPr>
          <w:rFonts w:eastAsia="Times New Roman" w:cstheme="minorHAnsi"/>
          <w:b/>
          <w:sz w:val="20"/>
          <w:szCs w:val="18"/>
          <w:lang w:val="en-US" w:eastAsia="de-DE"/>
        </w:rPr>
        <w:t xml:space="preserve"> </w:t>
      </w:r>
      <w:r w:rsidR="00B6130D" w:rsidRPr="00E4617B">
        <w:rPr>
          <w:rFonts w:eastAsia="Times New Roman" w:cstheme="minorHAnsi"/>
          <w:b/>
          <w:sz w:val="20"/>
          <w:szCs w:val="18"/>
          <w:lang w:val="en-US" w:eastAsia="de-DE"/>
        </w:rPr>
        <w:t>Open Logistics Foundation</w:t>
      </w:r>
    </w:p>
    <w:p w14:paraId="5A8109F2" w14:textId="0E093BFC" w:rsidR="00250A43" w:rsidRPr="00E4617B" w:rsidRDefault="00250A43" w:rsidP="00250A43">
      <w:pPr>
        <w:tabs>
          <w:tab w:val="left" w:pos="1276"/>
          <w:tab w:val="left" w:pos="6237"/>
          <w:tab w:val="left" w:pos="7655"/>
        </w:tabs>
        <w:spacing w:after="0" w:line="276" w:lineRule="auto"/>
        <w:jc w:val="both"/>
        <w:rPr>
          <w:rFonts w:eastAsiaTheme="minorEastAsia"/>
          <w:b/>
          <w:bCs/>
          <w:sz w:val="20"/>
          <w:szCs w:val="20"/>
          <w:lang w:val="en-US" w:eastAsia="de-DE"/>
        </w:rPr>
      </w:pPr>
    </w:p>
    <w:p w14:paraId="5713E57D" w14:textId="77777777" w:rsidR="00D7097B" w:rsidRPr="00E4617B" w:rsidRDefault="00D7097B" w:rsidP="00250A43">
      <w:pPr>
        <w:tabs>
          <w:tab w:val="left" w:pos="1276"/>
          <w:tab w:val="left" w:pos="6237"/>
          <w:tab w:val="left" w:pos="7655"/>
        </w:tabs>
        <w:spacing w:after="0" w:line="276" w:lineRule="auto"/>
        <w:jc w:val="both"/>
        <w:rPr>
          <w:b/>
          <w:bCs/>
          <w:sz w:val="20"/>
          <w:szCs w:val="20"/>
          <w:lang w:val="en-US"/>
        </w:rPr>
      </w:pPr>
    </w:p>
    <w:p w14:paraId="0ED07D43" w14:textId="13807664" w:rsidR="00D7097B" w:rsidRPr="00E4617B" w:rsidRDefault="00EE193B" w:rsidP="00250A43">
      <w:pPr>
        <w:tabs>
          <w:tab w:val="left" w:pos="1276"/>
          <w:tab w:val="left" w:pos="6237"/>
          <w:tab w:val="left" w:pos="7655"/>
        </w:tabs>
        <w:spacing w:after="0" w:line="276" w:lineRule="auto"/>
        <w:jc w:val="both"/>
        <w:rPr>
          <w:b/>
          <w:bCs/>
          <w:sz w:val="20"/>
          <w:szCs w:val="20"/>
          <w:lang w:val="en-US"/>
        </w:rPr>
      </w:pPr>
      <w:r>
        <w:rPr>
          <w:noProof/>
        </w:rPr>
        <w:lastRenderedPageBreak/>
        <w:drawing>
          <wp:inline distT="0" distB="0" distL="0" distR="0" wp14:anchorId="424AA734" wp14:editId="44FD5DAB">
            <wp:extent cx="1531587" cy="2295525"/>
            <wp:effectExtent l="0" t="0" r="0" b="0"/>
            <wp:docPr id="1463492852" name="Grafik 2" descr="Ein Bild, das Kleidung, Person, Menschliches Gesicht, Lächeln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63492852" name="Grafik 2" descr="Ein Bild, das Kleidung, Person, Menschliches Gesicht, Lächeln enthält.&#10;&#10;Automatisch generierte Beschreibung"/>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535464" cy="2301335"/>
                    </a:xfrm>
                    <a:prstGeom prst="rect">
                      <a:avLst/>
                    </a:prstGeom>
                    <a:noFill/>
                    <a:ln>
                      <a:noFill/>
                    </a:ln>
                  </pic:spPr>
                </pic:pic>
              </a:graphicData>
            </a:graphic>
          </wp:inline>
        </w:drawing>
      </w:r>
    </w:p>
    <w:p w14:paraId="0B1EE961" w14:textId="54C3A2AA" w:rsidR="00BA3588" w:rsidRDefault="00D7097B" w:rsidP="08FE9A3F">
      <w:pPr>
        <w:tabs>
          <w:tab w:val="left" w:pos="1276"/>
          <w:tab w:val="left" w:pos="6237"/>
          <w:tab w:val="left" w:pos="7655"/>
        </w:tabs>
        <w:spacing w:after="0" w:line="276" w:lineRule="auto"/>
        <w:ind w:left="1276" w:hanging="1276"/>
        <w:jc w:val="both"/>
        <w:rPr>
          <w:rFonts w:ascii="Calibri" w:eastAsiaTheme="minorEastAsia" w:hAnsi="Calibri" w:cs="Calibri"/>
          <w:b/>
          <w:bCs/>
          <w:sz w:val="20"/>
          <w:szCs w:val="20"/>
          <w:lang w:val="en-US" w:eastAsia="de-DE"/>
        </w:rPr>
      </w:pPr>
      <w:r w:rsidRPr="00E4617B">
        <w:rPr>
          <w:rFonts w:eastAsiaTheme="minorEastAsia"/>
          <w:b/>
          <w:bCs/>
          <w:sz w:val="20"/>
          <w:szCs w:val="20"/>
          <w:lang w:val="en-US" w:eastAsia="de-DE"/>
        </w:rPr>
        <w:t xml:space="preserve">Bild </w:t>
      </w:r>
      <w:r w:rsidR="00F06E28" w:rsidRPr="00E4617B">
        <w:rPr>
          <w:rFonts w:eastAsiaTheme="minorEastAsia"/>
          <w:b/>
          <w:bCs/>
          <w:sz w:val="20"/>
          <w:szCs w:val="20"/>
          <w:lang w:val="en-US" w:eastAsia="de-DE"/>
        </w:rPr>
        <w:t>1</w:t>
      </w:r>
      <w:r w:rsidRPr="00E4617B">
        <w:rPr>
          <w:rFonts w:eastAsiaTheme="minorEastAsia"/>
          <w:b/>
          <w:bCs/>
          <w:sz w:val="20"/>
          <w:szCs w:val="20"/>
          <w:lang w:val="en-US" w:eastAsia="de-DE"/>
        </w:rPr>
        <w:t>:</w:t>
      </w:r>
      <w:r w:rsidR="00CB129A">
        <w:rPr>
          <w:rFonts w:eastAsiaTheme="minorEastAsia"/>
          <w:b/>
          <w:bCs/>
          <w:sz w:val="20"/>
          <w:szCs w:val="20"/>
          <w:lang w:val="en-US" w:eastAsia="de-DE"/>
        </w:rPr>
        <w:t xml:space="preserve"> </w:t>
      </w:r>
      <w:r w:rsidR="00DD5812" w:rsidRPr="00BD5255">
        <w:rPr>
          <w:rFonts w:ascii="Calibri" w:eastAsia="Times New Roman" w:hAnsi="Calibri" w:cs="Calibri"/>
          <w:b/>
          <w:sz w:val="20"/>
          <w:szCs w:val="20"/>
          <w:lang w:val="en-US" w:eastAsia="de-DE"/>
        </w:rPr>
        <w:t xml:space="preserve">Henk Mulder, Head of Digital Cargo </w:t>
      </w:r>
      <w:proofErr w:type="spellStart"/>
      <w:r w:rsidR="00A136CC" w:rsidRPr="00BD5255">
        <w:rPr>
          <w:rFonts w:ascii="Calibri" w:eastAsia="Times New Roman" w:hAnsi="Calibri" w:cs="Calibri"/>
          <w:b/>
          <w:sz w:val="20"/>
          <w:szCs w:val="20"/>
          <w:lang w:val="en-US" w:eastAsia="de-DE"/>
        </w:rPr>
        <w:t>bei</w:t>
      </w:r>
      <w:proofErr w:type="spellEnd"/>
      <w:r w:rsidR="00DD5812" w:rsidRPr="00BD5255">
        <w:rPr>
          <w:rFonts w:ascii="Calibri" w:eastAsia="Times New Roman" w:hAnsi="Calibri" w:cs="Calibri"/>
          <w:b/>
          <w:sz w:val="20"/>
          <w:szCs w:val="20"/>
          <w:lang w:val="en-US" w:eastAsia="de-DE"/>
        </w:rPr>
        <w:t xml:space="preserve"> IATA</w:t>
      </w:r>
      <w:r w:rsidRPr="00BD5255">
        <w:rPr>
          <w:rFonts w:ascii="Calibri" w:eastAsiaTheme="minorEastAsia" w:hAnsi="Calibri" w:cs="Calibri"/>
          <w:b/>
          <w:bCs/>
          <w:sz w:val="20"/>
          <w:szCs w:val="20"/>
          <w:lang w:val="en-US" w:eastAsia="de-DE"/>
        </w:rPr>
        <w:t>.</w:t>
      </w:r>
    </w:p>
    <w:p w14:paraId="5EFC301B" w14:textId="77777777" w:rsidR="00EE193B" w:rsidRDefault="00EE193B" w:rsidP="08FE9A3F">
      <w:pPr>
        <w:tabs>
          <w:tab w:val="left" w:pos="1276"/>
          <w:tab w:val="left" w:pos="6237"/>
          <w:tab w:val="left" w:pos="7655"/>
        </w:tabs>
        <w:spacing w:after="0" w:line="276" w:lineRule="auto"/>
        <w:ind w:left="1276" w:hanging="1276"/>
        <w:jc w:val="both"/>
        <w:rPr>
          <w:rFonts w:ascii="Calibri" w:eastAsiaTheme="minorEastAsia" w:hAnsi="Calibri" w:cs="Calibri"/>
          <w:b/>
          <w:bCs/>
          <w:sz w:val="20"/>
          <w:szCs w:val="20"/>
          <w:lang w:val="en-US" w:eastAsia="de-DE"/>
        </w:rPr>
      </w:pPr>
    </w:p>
    <w:p w14:paraId="229B9394" w14:textId="457946E5" w:rsidR="00E624B3" w:rsidRDefault="00E624B3" w:rsidP="08FE9A3F">
      <w:pPr>
        <w:tabs>
          <w:tab w:val="left" w:pos="1276"/>
          <w:tab w:val="left" w:pos="6237"/>
          <w:tab w:val="left" w:pos="7655"/>
        </w:tabs>
        <w:spacing w:after="0" w:line="276" w:lineRule="auto"/>
        <w:ind w:left="1276" w:hanging="1276"/>
        <w:jc w:val="both"/>
        <w:rPr>
          <w:rFonts w:ascii="Calibri" w:eastAsiaTheme="minorEastAsia" w:hAnsi="Calibri" w:cs="Calibri"/>
          <w:b/>
          <w:bCs/>
          <w:sz w:val="20"/>
          <w:szCs w:val="20"/>
          <w:lang w:val="en-US" w:eastAsia="de-DE"/>
        </w:rPr>
      </w:pPr>
      <w:r>
        <w:rPr>
          <w:noProof/>
        </w:rPr>
        <w:drawing>
          <wp:inline distT="0" distB="0" distL="0" distR="0" wp14:anchorId="58A18686" wp14:editId="47B29985">
            <wp:extent cx="2781300" cy="1853893"/>
            <wp:effectExtent l="0" t="0" r="0" b="0"/>
            <wp:docPr id="1672495422" name="Grafik 2" descr="Ein Bild, das Kleidung, Person, Menschliches Gesicht, Shirt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72495422" name="Grafik 2" descr="Ein Bild, das Kleidung, Person, Menschliches Gesicht, Shirt enthält.&#10;&#10;Automatisch generierte Beschreibung"/>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2796340" cy="1863918"/>
                    </a:xfrm>
                    <a:prstGeom prst="rect">
                      <a:avLst/>
                    </a:prstGeom>
                    <a:noFill/>
                    <a:ln>
                      <a:noFill/>
                    </a:ln>
                  </pic:spPr>
                </pic:pic>
              </a:graphicData>
            </a:graphic>
          </wp:inline>
        </w:drawing>
      </w:r>
    </w:p>
    <w:p w14:paraId="68C4B44B" w14:textId="02AA375A" w:rsidR="00F16BF0" w:rsidRPr="00E4617B" w:rsidRDefault="00F16BF0" w:rsidP="08FE9A3F">
      <w:pPr>
        <w:tabs>
          <w:tab w:val="left" w:pos="1276"/>
          <w:tab w:val="left" w:pos="6237"/>
          <w:tab w:val="left" w:pos="7655"/>
        </w:tabs>
        <w:spacing w:after="0" w:line="276" w:lineRule="auto"/>
        <w:ind w:left="1276" w:hanging="1276"/>
        <w:jc w:val="both"/>
        <w:rPr>
          <w:rFonts w:eastAsiaTheme="minorEastAsia"/>
          <w:b/>
          <w:bCs/>
          <w:sz w:val="20"/>
          <w:szCs w:val="20"/>
          <w:lang w:val="en-US" w:eastAsia="de-DE"/>
        </w:rPr>
      </w:pPr>
      <w:r>
        <w:rPr>
          <w:rFonts w:eastAsiaTheme="minorEastAsia"/>
          <w:b/>
          <w:bCs/>
          <w:sz w:val="20"/>
          <w:szCs w:val="20"/>
          <w:lang w:val="en-US" w:eastAsia="de-DE"/>
        </w:rPr>
        <w:t>Bild 2:</w:t>
      </w:r>
      <w:r w:rsidR="00CB129A">
        <w:rPr>
          <w:rFonts w:eastAsiaTheme="minorEastAsia"/>
          <w:b/>
          <w:bCs/>
          <w:sz w:val="20"/>
          <w:szCs w:val="20"/>
          <w:lang w:val="en-US" w:eastAsia="de-DE"/>
        </w:rPr>
        <w:t xml:space="preserve"> </w:t>
      </w:r>
      <w:r w:rsidR="00173096">
        <w:rPr>
          <w:rFonts w:eastAsiaTheme="minorEastAsia"/>
          <w:b/>
          <w:bCs/>
          <w:sz w:val="20"/>
          <w:szCs w:val="20"/>
          <w:lang w:val="da-DK" w:eastAsia="de-DE"/>
        </w:rPr>
        <w:t>Andreas Nettsträter, CEO der Open Logistics Foundation.</w:t>
      </w:r>
    </w:p>
    <w:p w14:paraId="73F490D3" w14:textId="77777777" w:rsidR="00C508F1" w:rsidRPr="00E4617B" w:rsidRDefault="00C508F1" w:rsidP="00C508F1">
      <w:pPr>
        <w:tabs>
          <w:tab w:val="left" w:pos="0"/>
          <w:tab w:val="left" w:pos="1276"/>
          <w:tab w:val="left" w:pos="6237"/>
          <w:tab w:val="left" w:pos="7655"/>
        </w:tabs>
        <w:spacing w:after="0" w:line="360" w:lineRule="auto"/>
        <w:ind w:left="1276" w:hanging="1276"/>
        <w:jc w:val="both"/>
        <w:rPr>
          <w:rFonts w:eastAsia="Times New Roman" w:cstheme="minorHAnsi"/>
          <w:b/>
          <w:sz w:val="20"/>
          <w:szCs w:val="18"/>
          <w:lang w:val="en-US" w:eastAsia="de-DE"/>
        </w:rPr>
      </w:pPr>
    </w:p>
    <w:p w14:paraId="0864D17D" w14:textId="77777777" w:rsidR="00C508F1" w:rsidRPr="00970FC6" w:rsidRDefault="00C508F1" w:rsidP="00C508F1">
      <w:pPr>
        <w:autoSpaceDE w:val="0"/>
        <w:autoSpaceDN w:val="0"/>
        <w:adjustRightInd w:val="0"/>
        <w:spacing w:after="0" w:line="240" w:lineRule="auto"/>
        <w:ind w:right="-1765"/>
        <w:rPr>
          <w:rFonts w:eastAsia="Times New Roman" w:cstheme="minorHAnsi"/>
          <w:b/>
          <w:sz w:val="16"/>
          <w:szCs w:val="16"/>
          <w:lang w:eastAsia="de-DE" w:bidi="he-IL"/>
        </w:rPr>
      </w:pPr>
      <w:r w:rsidRPr="00970FC6">
        <w:rPr>
          <w:rFonts w:eastAsia="Times New Roman" w:cstheme="minorHAnsi"/>
          <w:b/>
          <w:sz w:val="16"/>
          <w:szCs w:val="16"/>
          <w:lang w:eastAsia="de-DE" w:bidi="he-IL"/>
        </w:rPr>
        <w:t>About</w:t>
      </w:r>
    </w:p>
    <w:p w14:paraId="1EC54C01" w14:textId="0E70F72C" w:rsidR="00C508F1" w:rsidRPr="00970FC6" w:rsidRDefault="059D7DA0" w:rsidP="059D7DA0">
      <w:pPr>
        <w:tabs>
          <w:tab w:val="left" w:pos="1276"/>
          <w:tab w:val="left" w:pos="7655"/>
        </w:tabs>
        <w:spacing w:after="0" w:line="240" w:lineRule="auto"/>
        <w:jc w:val="both"/>
        <w:rPr>
          <w:b/>
          <w:bCs/>
          <w:sz w:val="20"/>
          <w:szCs w:val="20"/>
          <w14:ligatures w14:val="all"/>
        </w:rPr>
      </w:pPr>
      <w:r w:rsidRPr="00970FC6">
        <w:rPr>
          <w:rFonts w:eastAsia="Times New Roman"/>
          <w:sz w:val="16"/>
          <w:szCs w:val="16"/>
          <w:lang w:eastAsia="de-DE" w:bidi="he-IL"/>
        </w:rPr>
        <w:t xml:space="preserve">Die Open Logistics Foundation sowie ihr Förderverein Open Logistics e. V. wurden 2021 gegründet und sind unabhängige und neutrale Organisationen. Die Non-Profit-Stiftung mit Sitz in Dortmund ist komplett spenden- bzw. industriefinanziert und hat sich der ehrenamtlichen Entwicklung innovativer Open-Source-Lösungen auf </w:t>
      </w:r>
      <w:proofErr w:type="spellStart"/>
      <w:r w:rsidRPr="00970FC6">
        <w:rPr>
          <w:rFonts w:eastAsia="Times New Roman"/>
          <w:sz w:val="16"/>
          <w:szCs w:val="16"/>
          <w:lang w:eastAsia="de-DE" w:bidi="he-IL"/>
        </w:rPr>
        <w:t>Commodity</w:t>
      </w:r>
      <w:proofErr w:type="spellEnd"/>
      <w:r w:rsidRPr="00970FC6">
        <w:rPr>
          <w:rFonts w:eastAsia="Times New Roman"/>
          <w:sz w:val="16"/>
          <w:szCs w:val="16"/>
          <w:lang w:eastAsia="de-DE" w:bidi="he-IL"/>
        </w:rPr>
        <w:t>-Ebene für die Logistikbranche verschrieben. Im Vordergrund steht dabei die offene und faire Zusammenarbeit verschiedener Unternehmen, die im freien Markt auch Mitbewerber sein können. Übergeordnetes Ziel ist es, die drängendsten existierenden Probleme der Logistik- und Supply Chain Management (SCM)-Community mit einheitlichen Standards, Tools und Services auf Open-Source-Basis zu lösen.</w:t>
      </w:r>
    </w:p>
    <w:p w14:paraId="1201808F" w14:textId="77777777" w:rsidR="00C508F1" w:rsidRPr="00970FC6" w:rsidRDefault="00C508F1" w:rsidP="00C508F1">
      <w:pPr>
        <w:tabs>
          <w:tab w:val="left" w:pos="1276"/>
          <w:tab w:val="left" w:pos="7655"/>
        </w:tabs>
        <w:spacing w:after="0" w:line="360" w:lineRule="auto"/>
        <w:jc w:val="both"/>
        <w:rPr>
          <w:rFonts w:eastAsia="Times New Roman" w:cstheme="minorHAnsi"/>
          <w:b/>
          <w:sz w:val="20"/>
          <w:szCs w:val="20"/>
          <w:lang w:eastAsia="de-DE"/>
        </w:rPr>
      </w:pPr>
    </w:p>
    <w:p w14:paraId="5EAD9848" w14:textId="77777777" w:rsidR="00C508F1" w:rsidRPr="00E4617B" w:rsidRDefault="00C508F1" w:rsidP="00C508F1">
      <w:pPr>
        <w:tabs>
          <w:tab w:val="left" w:pos="1276"/>
          <w:tab w:val="left" w:pos="7655"/>
        </w:tabs>
        <w:spacing w:after="0" w:line="360" w:lineRule="auto"/>
        <w:jc w:val="both"/>
        <w:rPr>
          <w:rFonts w:eastAsia="Times New Roman" w:cstheme="minorHAnsi"/>
          <w:sz w:val="20"/>
          <w:szCs w:val="20"/>
          <w:lang w:val="en-US" w:eastAsia="de-DE"/>
        </w:rPr>
      </w:pPr>
      <w:proofErr w:type="spellStart"/>
      <w:r w:rsidRPr="00E4617B">
        <w:rPr>
          <w:rFonts w:eastAsia="Times New Roman" w:cstheme="minorHAnsi"/>
          <w:b/>
          <w:sz w:val="20"/>
          <w:szCs w:val="20"/>
          <w:lang w:val="en-US" w:eastAsia="de-DE"/>
        </w:rPr>
        <w:t>Pressekontakt</w:t>
      </w:r>
      <w:proofErr w:type="spellEnd"/>
      <w:r w:rsidRPr="00E4617B">
        <w:rPr>
          <w:rFonts w:eastAsia="Times New Roman" w:cstheme="minorHAnsi"/>
          <w:b/>
          <w:sz w:val="20"/>
          <w:szCs w:val="20"/>
          <w:lang w:val="en-US" w:eastAsia="de-DE"/>
        </w:rPr>
        <w:t xml:space="preserve"> Open Logistics Foundation</w:t>
      </w:r>
    </w:p>
    <w:p w14:paraId="44B7F40C" w14:textId="77777777" w:rsidR="00C508F1" w:rsidRPr="00E4617B" w:rsidRDefault="00C508F1" w:rsidP="00C508F1">
      <w:pPr>
        <w:tabs>
          <w:tab w:val="left" w:pos="708"/>
          <w:tab w:val="left" w:pos="1416"/>
          <w:tab w:val="left" w:pos="2124"/>
          <w:tab w:val="left" w:pos="2832"/>
          <w:tab w:val="left" w:pos="3540"/>
          <w:tab w:val="left" w:pos="4248"/>
          <w:tab w:val="left" w:pos="4956"/>
          <w:tab w:val="left" w:pos="5664"/>
          <w:tab w:val="left" w:pos="6372"/>
          <w:tab w:val="left" w:pos="7080"/>
          <w:tab w:val="left" w:pos="7655"/>
          <w:tab w:val="left" w:pos="7788"/>
          <w:tab w:val="left" w:pos="8496"/>
          <w:tab w:val="left" w:pos="9204"/>
          <w:tab w:val="left" w:pos="9912"/>
          <w:tab w:val="left" w:pos="10620"/>
          <w:tab w:val="left" w:pos="11328"/>
        </w:tabs>
        <w:spacing w:after="0" w:line="360" w:lineRule="auto"/>
        <w:ind w:right="-284"/>
        <w:jc w:val="both"/>
        <w:rPr>
          <w:rFonts w:eastAsia="Times New Roman" w:cstheme="minorHAnsi"/>
          <w:sz w:val="20"/>
          <w:szCs w:val="20"/>
          <w:lang w:val="en-US" w:eastAsia="de-DE"/>
        </w:rPr>
      </w:pPr>
      <w:r w:rsidRPr="00E4617B">
        <w:rPr>
          <w:rFonts w:eastAsia="Times New Roman" w:cstheme="minorHAnsi"/>
          <w:sz w:val="20"/>
          <w:szCs w:val="20"/>
          <w:lang w:val="en-US" w:eastAsia="de-DE"/>
        </w:rPr>
        <w:t>Carina Tüllmann • Open Logistics Foundation</w:t>
      </w:r>
    </w:p>
    <w:p w14:paraId="601A4DCB" w14:textId="77777777" w:rsidR="00C508F1" w:rsidRPr="00970FC6" w:rsidRDefault="00C508F1" w:rsidP="00C508F1">
      <w:pPr>
        <w:tabs>
          <w:tab w:val="left" w:pos="708"/>
          <w:tab w:val="left" w:pos="1416"/>
          <w:tab w:val="left" w:pos="2124"/>
          <w:tab w:val="left" w:pos="2832"/>
          <w:tab w:val="left" w:pos="3540"/>
          <w:tab w:val="left" w:pos="4248"/>
          <w:tab w:val="left" w:pos="4956"/>
          <w:tab w:val="left" w:pos="5664"/>
          <w:tab w:val="left" w:pos="6372"/>
          <w:tab w:val="left" w:pos="7080"/>
          <w:tab w:val="left" w:pos="7655"/>
          <w:tab w:val="left" w:pos="7788"/>
          <w:tab w:val="left" w:pos="8496"/>
          <w:tab w:val="left" w:pos="9204"/>
          <w:tab w:val="left" w:pos="9912"/>
          <w:tab w:val="left" w:pos="10620"/>
          <w:tab w:val="left" w:pos="11328"/>
        </w:tabs>
        <w:spacing w:after="0" w:line="360" w:lineRule="auto"/>
        <w:ind w:right="-284"/>
        <w:jc w:val="both"/>
        <w:rPr>
          <w:rFonts w:eastAsia="Times New Roman" w:cstheme="minorHAnsi"/>
          <w:sz w:val="20"/>
          <w:szCs w:val="20"/>
          <w:lang w:eastAsia="de-DE"/>
        </w:rPr>
      </w:pPr>
      <w:r w:rsidRPr="00970FC6">
        <w:rPr>
          <w:rFonts w:eastAsia="Times New Roman" w:cstheme="minorHAnsi"/>
          <w:sz w:val="20"/>
          <w:szCs w:val="20"/>
          <w:lang w:eastAsia="de-DE"/>
        </w:rPr>
        <w:t>Emil-Figge-Str. 80 • 44227 Dortmund</w:t>
      </w:r>
    </w:p>
    <w:p w14:paraId="6C2751FD" w14:textId="77777777" w:rsidR="00C508F1" w:rsidRPr="00970FC6" w:rsidRDefault="00C508F1" w:rsidP="00C508F1">
      <w:pPr>
        <w:tabs>
          <w:tab w:val="left" w:pos="708"/>
          <w:tab w:val="left" w:pos="1416"/>
          <w:tab w:val="left" w:pos="2124"/>
          <w:tab w:val="left" w:pos="2832"/>
          <w:tab w:val="left" w:pos="3540"/>
          <w:tab w:val="left" w:pos="4248"/>
          <w:tab w:val="left" w:pos="4956"/>
          <w:tab w:val="left" w:pos="5664"/>
          <w:tab w:val="left" w:pos="6372"/>
          <w:tab w:val="left" w:pos="7080"/>
          <w:tab w:val="left" w:pos="7655"/>
          <w:tab w:val="left" w:pos="7788"/>
          <w:tab w:val="left" w:pos="8496"/>
          <w:tab w:val="left" w:pos="9204"/>
          <w:tab w:val="left" w:pos="9912"/>
          <w:tab w:val="left" w:pos="10620"/>
          <w:tab w:val="left" w:pos="11328"/>
        </w:tabs>
        <w:spacing w:after="0" w:line="360" w:lineRule="auto"/>
        <w:ind w:right="-284"/>
        <w:jc w:val="both"/>
        <w:rPr>
          <w:rFonts w:eastAsia="Times New Roman" w:cstheme="minorHAnsi"/>
          <w:sz w:val="20"/>
          <w:szCs w:val="20"/>
          <w:lang w:eastAsia="de-DE"/>
        </w:rPr>
      </w:pPr>
      <w:r w:rsidRPr="00970FC6">
        <w:rPr>
          <w:rFonts w:eastAsia="Times New Roman" w:cstheme="minorHAnsi"/>
          <w:sz w:val="20"/>
          <w:szCs w:val="20"/>
          <w:lang w:eastAsia="de-DE"/>
        </w:rPr>
        <w:t>Telefon: +49 (0)173 4120374 • E-Mail: carina.tuellmann@openlogisticsfoundation.org</w:t>
      </w:r>
    </w:p>
    <w:p w14:paraId="3B8150AB" w14:textId="77777777" w:rsidR="00C508F1" w:rsidRPr="00970FC6" w:rsidRDefault="00C508F1" w:rsidP="00C508F1">
      <w:pPr>
        <w:tabs>
          <w:tab w:val="left" w:pos="708"/>
          <w:tab w:val="left" w:pos="1416"/>
          <w:tab w:val="left" w:pos="2124"/>
          <w:tab w:val="left" w:pos="2832"/>
          <w:tab w:val="left" w:pos="3540"/>
          <w:tab w:val="left" w:pos="4248"/>
          <w:tab w:val="left" w:pos="4956"/>
          <w:tab w:val="left" w:pos="5664"/>
          <w:tab w:val="left" w:pos="6372"/>
          <w:tab w:val="left" w:pos="7080"/>
          <w:tab w:val="left" w:pos="7655"/>
          <w:tab w:val="left" w:pos="7788"/>
          <w:tab w:val="left" w:pos="8496"/>
          <w:tab w:val="left" w:pos="9204"/>
          <w:tab w:val="left" w:pos="9912"/>
          <w:tab w:val="left" w:pos="10620"/>
          <w:tab w:val="left" w:pos="11328"/>
        </w:tabs>
        <w:spacing w:after="0" w:line="360" w:lineRule="auto"/>
        <w:ind w:right="-284"/>
        <w:jc w:val="both"/>
        <w:rPr>
          <w:rFonts w:eastAsia="Times New Roman" w:cstheme="minorHAnsi"/>
          <w:sz w:val="20"/>
          <w:szCs w:val="20"/>
          <w:lang w:eastAsia="de-DE"/>
        </w:rPr>
      </w:pPr>
      <w:r w:rsidRPr="00970FC6">
        <w:rPr>
          <w:rFonts w:eastAsia="Times New Roman" w:cstheme="minorHAnsi"/>
          <w:sz w:val="20"/>
          <w:szCs w:val="20"/>
          <w:lang w:eastAsia="de-DE"/>
        </w:rPr>
        <w:t xml:space="preserve">Internet: www.openlogisticsfoundation.org </w:t>
      </w:r>
    </w:p>
    <w:p w14:paraId="6B009067" w14:textId="77777777" w:rsidR="00C508F1" w:rsidRPr="00970FC6" w:rsidRDefault="00C508F1" w:rsidP="00C508F1">
      <w:pPr>
        <w:tabs>
          <w:tab w:val="left" w:pos="708"/>
          <w:tab w:val="left" w:pos="1416"/>
          <w:tab w:val="left" w:pos="2124"/>
          <w:tab w:val="left" w:pos="2832"/>
          <w:tab w:val="left" w:pos="3540"/>
          <w:tab w:val="left" w:pos="4248"/>
          <w:tab w:val="left" w:pos="4956"/>
          <w:tab w:val="left" w:pos="5664"/>
          <w:tab w:val="left" w:pos="6372"/>
          <w:tab w:val="left" w:pos="7080"/>
          <w:tab w:val="left" w:pos="7655"/>
          <w:tab w:val="left" w:pos="7788"/>
          <w:tab w:val="left" w:pos="8496"/>
          <w:tab w:val="left" w:pos="9204"/>
          <w:tab w:val="left" w:pos="9912"/>
          <w:tab w:val="left" w:pos="10620"/>
          <w:tab w:val="left" w:pos="11328"/>
        </w:tabs>
        <w:spacing w:after="0" w:line="360" w:lineRule="auto"/>
        <w:ind w:right="-284"/>
        <w:jc w:val="both"/>
        <w:rPr>
          <w:rFonts w:eastAsia="Times New Roman" w:cstheme="minorHAnsi"/>
          <w:sz w:val="20"/>
          <w:szCs w:val="20"/>
          <w:lang w:eastAsia="de-DE"/>
        </w:rPr>
      </w:pPr>
    </w:p>
    <w:p w14:paraId="0FB0A8EC" w14:textId="77777777" w:rsidR="00C508F1" w:rsidRPr="00970FC6" w:rsidRDefault="00C508F1" w:rsidP="00C508F1">
      <w:pPr>
        <w:keepNext/>
        <w:tabs>
          <w:tab w:val="left" w:pos="708"/>
          <w:tab w:val="left" w:pos="1416"/>
          <w:tab w:val="left" w:pos="2124"/>
          <w:tab w:val="left" w:pos="2832"/>
          <w:tab w:val="left" w:pos="3540"/>
          <w:tab w:val="left" w:pos="4248"/>
          <w:tab w:val="left" w:pos="4956"/>
          <w:tab w:val="left" w:pos="5664"/>
          <w:tab w:val="left" w:pos="6372"/>
          <w:tab w:val="left" w:pos="7080"/>
          <w:tab w:val="left" w:pos="7655"/>
          <w:tab w:val="left" w:pos="7788"/>
          <w:tab w:val="left" w:pos="8496"/>
          <w:tab w:val="left" w:pos="9204"/>
          <w:tab w:val="left" w:pos="9912"/>
          <w:tab w:val="left" w:pos="10620"/>
          <w:tab w:val="left" w:pos="11328"/>
        </w:tabs>
        <w:spacing w:after="0" w:line="360" w:lineRule="auto"/>
        <w:ind w:right="-284"/>
        <w:jc w:val="both"/>
        <w:outlineLvl w:val="8"/>
        <w:rPr>
          <w:rFonts w:eastAsia="Times New Roman" w:cstheme="minorHAnsi"/>
          <w:b/>
          <w:sz w:val="20"/>
          <w:szCs w:val="20"/>
          <w:lang w:eastAsia="de-DE"/>
        </w:rPr>
      </w:pPr>
      <w:r w:rsidRPr="00970FC6">
        <w:rPr>
          <w:rFonts w:eastAsia="Times New Roman" w:cstheme="minorHAnsi"/>
          <w:b/>
          <w:sz w:val="20"/>
          <w:szCs w:val="20"/>
          <w:lang w:eastAsia="de-DE"/>
        </w:rPr>
        <w:t>Pressekontakt Agentur</w:t>
      </w:r>
    </w:p>
    <w:p w14:paraId="074D0FA0" w14:textId="77777777" w:rsidR="00C508F1" w:rsidRPr="00970FC6" w:rsidRDefault="00C508F1" w:rsidP="00C508F1">
      <w:pPr>
        <w:tabs>
          <w:tab w:val="left" w:pos="708"/>
          <w:tab w:val="left" w:pos="1416"/>
          <w:tab w:val="left" w:pos="2124"/>
          <w:tab w:val="left" w:pos="2832"/>
          <w:tab w:val="left" w:pos="3540"/>
          <w:tab w:val="left" w:pos="4248"/>
          <w:tab w:val="left" w:pos="4956"/>
          <w:tab w:val="left" w:pos="5664"/>
          <w:tab w:val="left" w:pos="6372"/>
          <w:tab w:val="left" w:pos="7080"/>
          <w:tab w:val="left" w:pos="7655"/>
          <w:tab w:val="left" w:pos="7788"/>
          <w:tab w:val="left" w:pos="8496"/>
          <w:tab w:val="left" w:pos="9204"/>
          <w:tab w:val="left" w:pos="9912"/>
          <w:tab w:val="left" w:pos="10620"/>
          <w:tab w:val="left" w:pos="11328"/>
        </w:tabs>
        <w:spacing w:after="0" w:line="360" w:lineRule="auto"/>
        <w:ind w:right="-284"/>
        <w:jc w:val="both"/>
        <w:rPr>
          <w:rFonts w:eastAsia="Times New Roman" w:cstheme="minorHAnsi"/>
          <w:sz w:val="20"/>
          <w:szCs w:val="20"/>
          <w:lang w:eastAsia="de-DE"/>
        </w:rPr>
      </w:pPr>
      <w:r w:rsidRPr="00970FC6">
        <w:rPr>
          <w:rFonts w:eastAsia="Times New Roman" w:cstheme="minorHAnsi"/>
          <w:sz w:val="20"/>
          <w:szCs w:val="20"/>
          <w:lang w:eastAsia="de-DE"/>
        </w:rPr>
        <w:t xml:space="preserve">Maximilian Schütz </w:t>
      </w:r>
    </w:p>
    <w:p w14:paraId="325D0ED8" w14:textId="77777777" w:rsidR="00C508F1" w:rsidRPr="00970FC6" w:rsidRDefault="00C508F1" w:rsidP="00C508F1">
      <w:pPr>
        <w:tabs>
          <w:tab w:val="left" w:pos="708"/>
          <w:tab w:val="left" w:pos="1416"/>
          <w:tab w:val="left" w:pos="2124"/>
          <w:tab w:val="left" w:pos="2832"/>
          <w:tab w:val="left" w:pos="3540"/>
          <w:tab w:val="left" w:pos="4248"/>
          <w:tab w:val="left" w:pos="4956"/>
          <w:tab w:val="left" w:pos="5664"/>
          <w:tab w:val="left" w:pos="6372"/>
          <w:tab w:val="left" w:pos="7080"/>
          <w:tab w:val="left" w:pos="7655"/>
          <w:tab w:val="left" w:pos="7788"/>
          <w:tab w:val="left" w:pos="8496"/>
          <w:tab w:val="left" w:pos="9204"/>
          <w:tab w:val="left" w:pos="9912"/>
          <w:tab w:val="left" w:pos="10620"/>
          <w:tab w:val="left" w:pos="11328"/>
        </w:tabs>
        <w:spacing w:after="0" w:line="360" w:lineRule="auto"/>
        <w:ind w:right="-284"/>
        <w:jc w:val="both"/>
        <w:rPr>
          <w:rFonts w:eastAsia="Times New Roman" w:cstheme="minorHAnsi"/>
          <w:sz w:val="20"/>
          <w:szCs w:val="20"/>
          <w:lang w:eastAsia="de-DE"/>
        </w:rPr>
      </w:pPr>
      <w:r w:rsidRPr="00970FC6">
        <w:rPr>
          <w:rFonts w:eastAsia="Times New Roman" w:cstheme="minorHAnsi"/>
          <w:sz w:val="20"/>
          <w:szCs w:val="20"/>
          <w:lang w:eastAsia="de-DE"/>
        </w:rPr>
        <w:t>additiv</w:t>
      </w:r>
    </w:p>
    <w:p w14:paraId="370F4445" w14:textId="77777777" w:rsidR="00C508F1" w:rsidRPr="00970FC6" w:rsidRDefault="00C508F1" w:rsidP="00C508F1">
      <w:pPr>
        <w:tabs>
          <w:tab w:val="left" w:pos="708"/>
          <w:tab w:val="left" w:pos="1416"/>
          <w:tab w:val="left" w:pos="2124"/>
          <w:tab w:val="left" w:pos="2832"/>
          <w:tab w:val="left" w:pos="3540"/>
          <w:tab w:val="left" w:pos="4248"/>
          <w:tab w:val="left" w:pos="4956"/>
          <w:tab w:val="left" w:pos="5664"/>
          <w:tab w:val="left" w:pos="6372"/>
          <w:tab w:val="left" w:pos="7080"/>
          <w:tab w:val="left" w:pos="7655"/>
          <w:tab w:val="left" w:pos="7788"/>
          <w:tab w:val="left" w:pos="8496"/>
          <w:tab w:val="left" w:pos="9204"/>
          <w:tab w:val="left" w:pos="9912"/>
          <w:tab w:val="left" w:pos="10620"/>
          <w:tab w:val="left" w:pos="11328"/>
        </w:tabs>
        <w:spacing w:after="0" w:line="360" w:lineRule="auto"/>
        <w:ind w:right="-284"/>
        <w:jc w:val="both"/>
        <w:rPr>
          <w:rFonts w:eastAsia="Times New Roman" w:cstheme="minorHAnsi"/>
          <w:sz w:val="20"/>
          <w:szCs w:val="20"/>
          <w:lang w:eastAsia="de-DE"/>
        </w:rPr>
      </w:pPr>
      <w:r w:rsidRPr="00970FC6">
        <w:rPr>
          <w:rFonts w:eastAsia="Times New Roman" w:cstheme="minorHAnsi"/>
          <w:sz w:val="20"/>
          <w:szCs w:val="20"/>
          <w:lang w:eastAsia="de-DE"/>
        </w:rPr>
        <w:t xml:space="preserve">eine Marke der additiv </w:t>
      </w:r>
      <w:proofErr w:type="spellStart"/>
      <w:r w:rsidRPr="00970FC6">
        <w:rPr>
          <w:rFonts w:eastAsia="Times New Roman" w:cstheme="minorHAnsi"/>
          <w:sz w:val="20"/>
          <w:szCs w:val="20"/>
          <w:lang w:eastAsia="de-DE"/>
        </w:rPr>
        <w:t>pr</w:t>
      </w:r>
      <w:proofErr w:type="spellEnd"/>
      <w:r w:rsidRPr="00970FC6">
        <w:rPr>
          <w:rFonts w:eastAsia="Times New Roman" w:cstheme="minorHAnsi"/>
          <w:sz w:val="20"/>
          <w:szCs w:val="20"/>
          <w:lang w:eastAsia="de-DE"/>
        </w:rPr>
        <w:t xml:space="preserve"> GmbH &amp; Co. KG</w:t>
      </w:r>
    </w:p>
    <w:p w14:paraId="5FBACFB3" w14:textId="77777777" w:rsidR="00C508F1" w:rsidRPr="00970FC6" w:rsidRDefault="00C508F1" w:rsidP="00C508F1">
      <w:pPr>
        <w:tabs>
          <w:tab w:val="left" w:pos="708"/>
          <w:tab w:val="left" w:pos="1416"/>
          <w:tab w:val="left" w:pos="2124"/>
          <w:tab w:val="left" w:pos="2832"/>
          <w:tab w:val="left" w:pos="3540"/>
          <w:tab w:val="left" w:pos="4248"/>
          <w:tab w:val="left" w:pos="4956"/>
          <w:tab w:val="left" w:pos="5664"/>
          <w:tab w:val="left" w:pos="6372"/>
          <w:tab w:val="left" w:pos="7080"/>
          <w:tab w:val="left" w:pos="7655"/>
          <w:tab w:val="left" w:pos="7788"/>
          <w:tab w:val="left" w:pos="8496"/>
          <w:tab w:val="left" w:pos="9204"/>
          <w:tab w:val="left" w:pos="9912"/>
          <w:tab w:val="left" w:pos="10620"/>
          <w:tab w:val="left" w:pos="11328"/>
        </w:tabs>
        <w:spacing w:after="0" w:line="360" w:lineRule="auto"/>
        <w:ind w:right="-284"/>
        <w:jc w:val="both"/>
        <w:rPr>
          <w:rFonts w:eastAsia="Times New Roman" w:cstheme="minorHAnsi"/>
          <w:sz w:val="20"/>
          <w:szCs w:val="20"/>
          <w:lang w:eastAsia="de-DE"/>
        </w:rPr>
      </w:pPr>
      <w:r w:rsidRPr="00970FC6">
        <w:rPr>
          <w:rFonts w:eastAsia="Times New Roman" w:cstheme="minorHAnsi"/>
          <w:sz w:val="20"/>
          <w:szCs w:val="20"/>
          <w:lang w:eastAsia="de-DE"/>
        </w:rPr>
        <w:lastRenderedPageBreak/>
        <w:t xml:space="preserve">B2B-Kommunikation für Logistik, Robotik, Industrie und IT </w:t>
      </w:r>
    </w:p>
    <w:p w14:paraId="1CBEEE8E" w14:textId="77777777" w:rsidR="00C508F1" w:rsidRPr="00970FC6" w:rsidRDefault="00C508F1" w:rsidP="00C508F1">
      <w:pPr>
        <w:tabs>
          <w:tab w:val="left" w:pos="708"/>
          <w:tab w:val="left" w:pos="1416"/>
          <w:tab w:val="left" w:pos="2124"/>
          <w:tab w:val="left" w:pos="2832"/>
          <w:tab w:val="left" w:pos="3540"/>
          <w:tab w:val="left" w:pos="4248"/>
          <w:tab w:val="left" w:pos="4956"/>
          <w:tab w:val="left" w:pos="5664"/>
          <w:tab w:val="left" w:pos="6372"/>
          <w:tab w:val="left" w:pos="7080"/>
          <w:tab w:val="left" w:pos="7655"/>
          <w:tab w:val="left" w:pos="7788"/>
          <w:tab w:val="left" w:pos="8496"/>
          <w:tab w:val="left" w:pos="9204"/>
          <w:tab w:val="left" w:pos="9912"/>
          <w:tab w:val="left" w:pos="10620"/>
          <w:tab w:val="left" w:pos="11328"/>
        </w:tabs>
        <w:spacing w:after="0" w:line="360" w:lineRule="auto"/>
        <w:ind w:right="-284"/>
        <w:jc w:val="both"/>
        <w:rPr>
          <w:rFonts w:eastAsia="Times New Roman" w:cstheme="minorHAnsi"/>
          <w:sz w:val="20"/>
          <w:szCs w:val="20"/>
          <w:lang w:eastAsia="de-DE"/>
        </w:rPr>
      </w:pPr>
      <w:r w:rsidRPr="00970FC6">
        <w:rPr>
          <w:rFonts w:eastAsia="Times New Roman" w:cstheme="minorHAnsi"/>
          <w:sz w:val="20"/>
          <w:szCs w:val="20"/>
          <w:lang w:eastAsia="de-DE"/>
        </w:rPr>
        <w:t>Herzog-Adolf-Straße 3</w:t>
      </w:r>
    </w:p>
    <w:p w14:paraId="63D27FF8" w14:textId="77777777" w:rsidR="00C508F1" w:rsidRPr="00970FC6" w:rsidRDefault="00C508F1" w:rsidP="00C508F1">
      <w:pPr>
        <w:tabs>
          <w:tab w:val="left" w:pos="708"/>
          <w:tab w:val="left" w:pos="1416"/>
          <w:tab w:val="left" w:pos="2124"/>
          <w:tab w:val="left" w:pos="2832"/>
          <w:tab w:val="left" w:pos="3540"/>
          <w:tab w:val="left" w:pos="4248"/>
          <w:tab w:val="left" w:pos="4956"/>
          <w:tab w:val="left" w:pos="5664"/>
          <w:tab w:val="left" w:pos="6372"/>
          <w:tab w:val="left" w:pos="7080"/>
          <w:tab w:val="left" w:pos="7655"/>
          <w:tab w:val="left" w:pos="7788"/>
          <w:tab w:val="left" w:pos="8496"/>
          <w:tab w:val="left" w:pos="9204"/>
          <w:tab w:val="left" w:pos="9912"/>
          <w:tab w:val="left" w:pos="10620"/>
          <w:tab w:val="left" w:pos="11328"/>
        </w:tabs>
        <w:spacing w:after="0" w:line="360" w:lineRule="auto"/>
        <w:ind w:right="-284"/>
        <w:jc w:val="both"/>
        <w:rPr>
          <w:rFonts w:eastAsia="Times New Roman" w:cstheme="minorHAnsi"/>
          <w:sz w:val="20"/>
          <w:szCs w:val="20"/>
          <w:lang w:eastAsia="de-DE"/>
        </w:rPr>
      </w:pPr>
      <w:r w:rsidRPr="00970FC6">
        <w:rPr>
          <w:rFonts w:eastAsia="Times New Roman" w:cstheme="minorHAnsi"/>
          <w:sz w:val="20"/>
          <w:szCs w:val="20"/>
          <w:lang w:eastAsia="de-DE"/>
        </w:rPr>
        <w:t>56410 Montabaur</w:t>
      </w:r>
    </w:p>
    <w:p w14:paraId="1D844AC0" w14:textId="77777777" w:rsidR="00C508F1" w:rsidRPr="00970FC6" w:rsidRDefault="00C508F1" w:rsidP="00C508F1">
      <w:pPr>
        <w:tabs>
          <w:tab w:val="left" w:pos="708"/>
          <w:tab w:val="left" w:pos="1416"/>
          <w:tab w:val="left" w:pos="2124"/>
          <w:tab w:val="left" w:pos="2832"/>
          <w:tab w:val="left" w:pos="3540"/>
          <w:tab w:val="left" w:pos="4248"/>
          <w:tab w:val="left" w:pos="4956"/>
          <w:tab w:val="left" w:pos="5664"/>
          <w:tab w:val="left" w:pos="6372"/>
          <w:tab w:val="left" w:pos="7080"/>
          <w:tab w:val="left" w:pos="7655"/>
          <w:tab w:val="left" w:pos="7788"/>
          <w:tab w:val="left" w:pos="8496"/>
          <w:tab w:val="left" w:pos="9204"/>
          <w:tab w:val="left" w:pos="9912"/>
          <w:tab w:val="left" w:pos="10620"/>
          <w:tab w:val="left" w:pos="11328"/>
        </w:tabs>
        <w:spacing w:after="0" w:line="360" w:lineRule="auto"/>
        <w:ind w:right="-284"/>
        <w:jc w:val="both"/>
        <w:rPr>
          <w:rFonts w:eastAsia="Times New Roman" w:cstheme="minorHAnsi"/>
          <w:sz w:val="20"/>
          <w:szCs w:val="20"/>
          <w:lang w:eastAsia="de-DE"/>
        </w:rPr>
      </w:pPr>
      <w:r w:rsidRPr="00970FC6">
        <w:rPr>
          <w:rFonts w:eastAsia="Times New Roman" w:cstheme="minorHAnsi"/>
          <w:sz w:val="20"/>
          <w:szCs w:val="20"/>
          <w:lang w:eastAsia="de-DE"/>
        </w:rPr>
        <w:t>Telefon: +49 2602 950 99 13</w:t>
      </w:r>
    </w:p>
    <w:p w14:paraId="773472AD" w14:textId="77777777" w:rsidR="00C508F1" w:rsidRPr="00970FC6" w:rsidRDefault="00C508F1" w:rsidP="00C508F1">
      <w:pPr>
        <w:tabs>
          <w:tab w:val="left" w:pos="708"/>
          <w:tab w:val="left" w:pos="1416"/>
          <w:tab w:val="left" w:pos="2124"/>
          <w:tab w:val="left" w:pos="2832"/>
          <w:tab w:val="left" w:pos="3540"/>
          <w:tab w:val="left" w:pos="4248"/>
          <w:tab w:val="left" w:pos="4956"/>
          <w:tab w:val="left" w:pos="5664"/>
          <w:tab w:val="left" w:pos="6372"/>
          <w:tab w:val="left" w:pos="7080"/>
          <w:tab w:val="left" w:pos="7655"/>
          <w:tab w:val="left" w:pos="7788"/>
          <w:tab w:val="left" w:pos="8496"/>
          <w:tab w:val="left" w:pos="9204"/>
          <w:tab w:val="left" w:pos="9912"/>
          <w:tab w:val="left" w:pos="10620"/>
          <w:tab w:val="left" w:pos="11328"/>
        </w:tabs>
        <w:spacing w:after="0" w:line="360" w:lineRule="auto"/>
        <w:ind w:right="-284"/>
        <w:jc w:val="both"/>
        <w:rPr>
          <w:rFonts w:eastAsia="Times New Roman" w:cstheme="minorHAnsi"/>
          <w:sz w:val="20"/>
          <w:szCs w:val="20"/>
          <w:lang w:eastAsia="de-DE"/>
        </w:rPr>
      </w:pPr>
      <w:r w:rsidRPr="00970FC6">
        <w:rPr>
          <w:rFonts w:eastAsia="Times New Roman" w:cstheme="minorHAnsi"/>
          <w:sz w:val="20"/>
          <w:szCs w:val="20"/>
          <w:lang w:eastAsia="de-DE"/>
        </w:rPr>
        <w:t>E-Mail: mas@additiv.de</w:t>
      </w:r>
    </w:p>
    <w:p w14:paraId="32204944" w14:textId="77777777" w:rsidR="00C508F1" w:rsidRPr="00970FC6" w:rsidRDefault="00C508F1" w:rsidP="00C508F1">
      <w:pPr>
        <w:rPr>
          <w:rFonts w:cstheme="minorHAnsi"/>
          <w:sz w:val="20"/>
          <w:szCs w:val="20"/>
        </w:rPr>
      </w:pPr>
    </w:p>
    <w:p w14:paraId="1BA77745" w14:textId="77777777" w:rsidR="00C508F1" w:rsidRPr="00970FC6" w:rsidRDefault="00C508F1" w:rsidP="00C508F1">
      <w:pPr>
        <w:spacing w:line="240" w:lineRule="auto"/>
        <w:rPr>
          <w:rFonts w:cstheme="minorHAnsi"/>
          <w:sz w:val="16"/>
          <w:szCs w:val="16"/>
        </w:rPr>
      </w:pPr>
      <w:r w:rsidRPr="00970FC6">
        <w:rPr>
          <w:rFonts w:cstheme="minorHAnsi"/>
          <w:sz w:val="16"/>
          <w:szCs w:val="16"/>
        </w:rPr>
        <w:t xml:space="preserve">Diese Presseinformation und weiteres Bildmaterial finden Sie auch zum Download auf </w:t>
      </w:r>
    </w:p>
    <w:p w14:paraId="02974313" w14:textId="77777777" w:rsidR="00C508F1" w:rsidRPr="00970FC6" w:rsidRDefault="00C508F1" w:rsidP="00C508F1">
      <w:pPr>
        <w:spacing w:line="240" w:lineRule="auto"/>
        <w:rPr>
          <w:rFonts w:cstheme="minorHAnsi"/>
          <w:sz w:val="16"/>
          <w:szCs w:val="16"/>
        </w:rPr>
      </w:pPr>
      <w:r w:rsidRPr="00970FC6">
        <w:rPr>
          <w:rFonts w:cstheme="minorHAnsi"/>
          <w:sz w:val="16"/>
          <w:szCs w:val="16"/>
        </w:rPr>
        <w:t xml:space="preserve">www.openlogisticsfoundation.org. </w:t>
      </w:r>
    </w:p>
    <w:p w14:paraId="7FF4DB6F" w14:textId="77777777" w:rsidR="00C508F1" w:rsidRPr="00970FC6" w:rsidRDefault="00C508F1" w:rsidP="00C508F1">
      <w:pPr>
        <w:autoSpaceDE w:val="0"/>
        <w:autoSpaceDN w:val="0"/>
        <w:adjustRightInd w:val="0"/>
        <w:spacing w:before="120" w:after="120" w:line="276" w:lineRule="auto"/>
        <w:ind w:right="-1765"/>
        <w:rPr>
          <w:rFonts w:eastAsia="Times New Roman" w:cstheme="minorHAnsi"/>
          <w:b/>
          <w:sz w:val="16"/>
          <w:szCs w:val="16"/>
          <w:lang w:eastAsia="de-DE" w:bidi="he-IL"/>
        </w:rPr>
      </w:pPr>
      <w:r w:rsidRPr="00970FC6">
        <w:rPr>
          <w:rFonts w:eastAsia="Times New Roman" w:cstheme="minorHAnsi"/>
          <w:b/>
          <w:sz w:val="16"/>
          <w:szCs w:val="16"/>
          <w:lang w:eastAsia="de-DE" w:bidi="he-IL"/>
        </w:rPr>
        <w:t>Abdruck frei. Belegexemplar erbeten.</w:t>
      </w:r>
    </w:p>
    <w:p w14:paraId="7961F180" w14:textId="77777777" w:rsidR="004636A6" w:rsidRDefault="004636A6" w:rsidP="00C508F1">
      <w:pPr>
        <w:spacing w:after="0"/>
      </w:pPr>
    </w:p>
    <w:sectPr w:rsidR="004636A6">
      <w:headerReference w:type="default" r:id="rId14"/>
      <w:footerReference w:type="default" r:id="rId15"/>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4B9510" w14:textId="77777777" w:rsidR="00F2490D" w:rsidRPr="00970FC6" w:rsidRDefault="00F2490D" w:rsidP="00B010F6">
      <w:pPr>
        <w:spacing w:after="0" w:line="240" w:lineRule="auto"/>
      </w:pPr>
      <w:r w:rsidRPr="00970FC6">
        <w:separator/>
      </w:r>
    </w:p>
  </w:endnote>
  <w:endnote w:type="continuationSeparator" w:id="0">
    <w:p w14:paraId="5A17792C" w14:textId="77777777" w:rsidR="00F2490D" w:rsidRPr="00970FC6" w:rsidRDefault="00F2490D" w:rsidP="00B010F6">
      <w:pPr>
        <w:spacing w:after="0" w:line="240" w:lineRule="auto"/>
      </w:pPr>
      <w:r w:rsidRPr="00970FC6">
        <w:continuationSeparator/>
      </w:r>
    </w:p>
  </w:endnote>
  <w:endnote w:type="continuationNotice" w:id="1">
    <w:p w14:paraId="2C5817BB" w14:textId="77777777" w:rsidR="00F2490D" w:rsidRPr="00970FC6" w:rsidRDefault="00F2490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lear Sans">
    <w:altName w:val="Calibri"/>
    <w:charset w:val="00"/>
    <w:family w:val="swiss"/>
    <w:pitch w:val="variable"/>
    <w:sig w:usb0="A00002EF" w:usb1="500078FB" w:usb2="00000008"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201B92" w14:textId="77777777" w:rsidR="00377433" w:rsidRPr="00970FC6" w:rsidRDefault="00377433" w:rsidP="00377433">
    <w:pPr>
      <w:pStyle w:val="Textkrper"/>
      <w:spacing w:line="240" w:lineRule="auto"/>
      <w:jc w:val="center"/>
      <w:rPr>
        <w:rFonts w:ascii="Clear Sans" w:hAnsi="Clear Sans" w:cs="Clear Sans"/>
        <w:color w:val="6E6E6E"/>
        <w:sz w:val="14"/>
        <w:szCs w:val="14"/>
        <w:lang w:val="de-DE"/>
      </w:rPr>
    </w:pPr>
    <w:r w:rsidRPr="00970FC6">
      <w:rPr>
        <w:rFonts w:ascii="Clear Sans" w:hAnsi="Clear Sans" w:cs="Clear Sans"/>
        <w:color w:val="6E6E6E"/>
        <w:sz w:val="14"/>
        <w:szCs w:val="14"/>
        <w:lang w:val="de-DE"/>
      </w:rPr>
      <w:t>Open Logistics Foundation</w:t>
    </w:r>
  </w:p>
  <w:p w14:paraId="076008A5" w14:textId="66CE8BAD" w:rsidR="00B010F6" w:rsidRPr="00970FC6" w:rsidRDefault="00377433" w:rsidP="00377433">
    <w:pPr>
      <w:pStyle w:val="Textkrper"/>
      <w:spacing w:line="240" w:lineRule="auto"/>
      <w:jc w:val="center"/>
      <w:rPr>
        <w:rFonts w:ascii="Clear Sans" w:hAnsi="Clear Sans" w:cs="Clear Sans"/>
        <w:color w:val="6E6E6E"/>
        <w:sz w:val="14"/>
        <w:szCs w:val="14"/>
        <w:lang w:val="de-DE"/>
      </w:rPr>
    </w:pPr>
    <w:r w:rsidRPr="00970FC6">
      <w:rPr>
        <w:rFonts w:ascii="Clear Sans" w:hAnsi="Clear Sans" w:cs="Clear Sans"/>
        <w:color w:val="6E6E6E"/>
        <w:sz w:val="14"/>
        <w:szCs w:val="14"/>
        <w:lang w:val="de-DE"/>
      </w:rPr>
      <w:t>Emil-Figge-Straße 80</w:t>
    </w:r>
    <w:r w:rsidRPr="00970FC6">
      <w:rPr>
        <w:rFonts w:ascii="Clear Sans" w:hAnsi="Clear Sans" w:cs="Clear Sans"/>
        <w:color w:val="6E6E6E"/>
        <w:sz w:val="14"/>
        <w:szCs w:val="14"/>
        <w:lang w:val="de-DE"/>
      </w:rPr>
      <w:tab/>
      <w:t>| 44227 Dortmund | www.openlogisticsfoundation.org</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2161EE2" w14:textId="77777777" w:rsidR="00F2490D" w:rsidRPr="00970FC6" w:rsidRDefault="00F2490D" w:rsidP="00B010F6">
      <w:pPr>
        <w:spacing w:after="0" w:line="240" w:lineRule="auto"/>
      </w:pPr>
      <w:r w:rsidRPr="00970FC6">
        <w:separator/>
      </w:r>
    </w:p>
  </w:footnote>
  <w:footnote w:type="continuationSeparator" w:id="0">
    <w:p w14:paraId="7286A75A" w14:textId="77777777" w:rsidR="00F2490D" w:rsidRPr="00970FC6" w:rsidRDefault="00F2490D" w:rsidP="00B010F6">
      <w:pPr>
        <w:spacing w:after="0" w:line="240" w:lineRule="auto"/>
      </w:pPr>
      <w:r w:rsidRPr="00970FC6">
        <w:continuationSeparator/>
      </w:r>
    </w:p>
  </w:footnote>
  <w:footnote w:type="continuationNotice" w:id="1">
    <w:p w14:paraId="4DADF195" w14:textId="77777777" w:rsidR="00F2490D" w:rsidRPr="00970FC6" w:rsidRDefault="00F2490D">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2DF006" w14:textId="77777777" w:rsidR="00B010F6" w:rsidRPr="00E4617B" w:rsidRDefault="00B010F6" w:rsidP="00B010F6">
    <w:pPr>
      <w:tabs>
        <w:tab w:val="left" w:pos="284"/>
      </w:tabs>
      <w:suppressAutoHyphens/>
      <w:spacing w:after="60"/>
      <w:ind w:right="1128"/>
      <w:jc w:val="both"/>
      <w:rPr>
        <w:rFonts w:cstheme="minorHAnsi"/>
        <w:sz w:val="36"/>
        <w:szCs w:val="36"/>
        <w:lang w:val="en-US"/>
      </w:rPr>
    </w:pPr>
    <w:r w:rsidRPr="00970FC6">
      <w:rPr>
        <w:rFonts w:cstheme="minorHAnsi"/>
        <w:noProof/>
        <w:sz w:val="36"/>
        <w:szCs w:val="36"/>
      </w:rPr>
      <w:drawing>
        <wp:anchor distT="0" distB="0" distL="114300" distR="114300" simplePos="0" relativeHeight="251658241" behindDoc="0" locked="0" layoutInCell="1" allowOverlap="1" wp14:anchorId="4FF3B341" wp14:editId="5330AABD">
          <wp:simplePos x="0" y="0"/>
          <wp:positionH relativeFrom="column">
            <wp:posOffset>3934143</wp:posOffset>
          </wp:positionH>
          <wp:positionV relativeFrom="paragraph">
            <wp:posOffset>-279083</wp:posOffset>
          </wp:positionV>
          <wp:extent cx="2038287" cy="1132682"/>
          <wp:effectExtent l="0" t="0" r="0" b="0"/>
          <wp:wrapNone/>
          <wp:docPr id="10" name="Grafik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rafik 2"/>
                  <pic:cNvPicPr/>
                </pic:nvPicPr>
                <pic:blipFill>
                  <a:blip r:embed="rId1">
                    <a:extLst>
                      <a:ext uri="{28A0092B-C50C-407E-A947-70E740481C1C}">
                        <a14:useLocalDpi xmlns:a14="http://schemas.microsoft.com/office/drawing/2010/main" val="0"/>
                      </a:ext>
                    </a:extLst>
                  </a:blip>
                  <a:stretch>
                    <a:fillRect/>
                  </a:stretch>
                </pic:blipFill>
                <pic:spPr>
                  <a:xfrm>
                    <a:off x="0" y="0"/>
                    <a:ext cx="2038287" cy="1132682"/>
                  </a:xfrm>
                  <a:prstGeom prst="rect">
                    <a:avLst/>
                  </a:prstGeom>
                </pic:spPr>
              </pic:pic>
            </a:graphicData>
          </a:graphic>
          <wp14:sizeRelH relativeFrom="margin">
            <wp14:pctWidth>0</wp14:pctWidth>
          </wp14:sizeRelH>
          <wp14:sizeRelV relativeFrom="margin">
            <wp14:pctHeight>0</wp14:pctHeight>
          </wp14:sizeRelV>
        </wp:anchor>
      </w:drawing>
    </w:r>
    <w:r w:rsidRPr="00E4617B">
      <w:rPr>
        <w:rFonts w:cstheme="minorHAnsi"/>
        <w:sz w:val="36"/>
        <w:szCs w:val="36"/>
        <w:lang w:val="en-US"/>
      </w:rPr>
      <w:t xml:space="preserve">Open Logistics Foundation </w:t>
    </w:r>
  </w:p>
  <w:p w14:paraId="045DE409" w14:textId="77777777" w:rsidR="00B010F6" w:rsidRPr="00E4617B" w:rsidRDefault="00B010F6" w:rsidP="00B010F6">
    <w:pPr>
      <w:tabs>
        <w:tab w:val="left" w:pos="284"/>
      </w:tabs>
      <w:suppressAutoHyphens/>
      <w:spacing w:after="60"/>
      <w:ind w:left="284" w:right="1128" w:hanging="284"/>
      <w:jc w:val="both"/>
      <w:rPr>
        <w:rFonts w:cstheme="minorHAnsi"/>
        <w:sz w:val="36"/>
        <w:szCs w:val="36"/>
        <w:lang w:val="en-US"/>
      </w:rPr>
    </w:pPr>
    <w:r w:rsidRPr="00E4617B">
      <w:rPr>
        <w:rFonts w:cstheme="minorHAnsi"/>
        <w:sz w:val="36"/>
        <w:szCs w:val="36"/>
        <w:highlight w:val="lightGray"/>
        <w:lang w:val="en-US"/>
      </w:rPr>
      <w:t xml:space="preserve"> // press release </w:t>
    </w:r>
    <w:r w:rsidRPr="00970FC6">
      <w:rPr>
        <w:rFonts w:ascii="Arial" w:hAnsi="Arial" w:cs="Arial"/>
        <w:noProof/>
        <w:color w:val="00469B"/>
        <w:sz w:val="32"/>
        <w:szCs w:val="32"/>
      </w:rPr>
      <mc:AlternateContent>
        <mc:Choice Requires="wps">
          <w:drawing>
            <wp:anchor distT="0" distB="0" distL="114300" distR="114300" simplePos="0" relativeHeight="251658240" behindDoc="0" locked="0" layoutInCell="1" allowOverlap="1" wp14:anchorId="0D13049B" wp14:editId="2DA47006">
              <wp:simplePos x="0" y="0"/>
              <wp:positionH relativeFrom="column">
                <wp:posOffset>4524375</wp:posOffset>
              </wp:positionH>
              <wp:positionV relativeFrom="paragraph">
                <wp:posOffset>245110</wp:posOffset>
              </wp:positionV>
              <wp:extent cx="1926590" cy="546100"/>
              <wp:effectExtent l="0" t="0" r="0" b="0"/>
              <wp:wrapSquare wrapText="bothSides"/>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26590" cy="5461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89121A7" w14:textId="77777777" w:rsidR="00B010F6" w:rsidRPr="00970FC6" w:rsidRDefault="00B010F6" w:rsidP="00B010F6">
                          <w:pPr>
                            <w:pStyle w:val="Kopfzeile"/>
                          </w:pPr>
                        </w:p>
                      </w:txbxContent>
                    </wps:txbx>
                    <wps:bodyPr rot="0" vert="horz" wrap="non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0D13049B" id="_x0000_t202" coordsize="21600,21600" o:spt="202" path="m,l,21600r21600,l21600,xe">
              <v:stroke joinstyle="miter"/>
              <v:path gradientshapeok="t" o:connecttype="rect"/>
            </v:shapetype>
            <v:shape id="Text Box 3" o:spid="_x0000_s1026" type="#_x0000_t202" style="position:absolute;left:0;text-align:left;margin-left:356.25pt;margin-top:19.3pt;width:151.7pt;height:43pt;z-index:251658240;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" stroked="f">
              <v:textbox style="mso-fit-shape-to-text:t">
                <w:txbxContent>
                  <w:p w14:paraId="289121A7" w14:textId="77777777" w:rsidR="00B010F6" w:rsidRPr="00970FC6" w:rsidRDefault="00B010F6" w:rsidP="00B010F6">
                    <w:pPr>
                      <w:pStyle w:val="Kopfzeile"/>
                    </w:pPr>
                  </w:p>
                </w:txbxContent>
              </v:textbox>
              <w10:wrap type="square"/>
            </v:shape>
          </w:pict>
        </mc:Fallback>
      </mc:AlternateContent>
    </w:r>
  </w:p>
  <w:p w14:paraId="2101D62F" w14:textId="77777777" w:rsidR="00B010F6" w:rsidRPr="00E4617B" w:rsidRDefault="00B010F6" w:rsidP="00B010F6">
    <w:pPr>
      <w:pStyle w:val="Kopfzeile"/>
      <w:rPr>
        <w:rFonts w:ascii="Clear Sans" w:hAnsi="Clear Sans" w:cs="Clear Sans"/>
        <w:sz w:val="20"/>
        <w:szCs w:val="20"/>
        <w:lang w:val="en-US"/>
      </w:rPr>
    </w:pPr>
  </w:p>
  <w:p w14:paraId="314BF878" w14:textId="77777777" w:rsidR="00B010F6" w:rsidRPr="00E4617B" w:rsidRDefault="00B010F6">
    <w:pPr>
      <w:pStyle w:val="Kopfzeile"/>
      <w:rPr>
        <w:lang w:val="en-U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600C10"/>
    <w:multiLevelType w:val="multilevel"/>
    <w:tmpl w:val="0C22DA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CE00CBF"/>
    <w:multiLevelType w:val="hybridMultilevel"/>
    <w:tmpl w:val="FD5AFEE4"/>
    <w:lvl w:ilvl="0" w:tplc="70D64C84">
      <w:numFmt w:val="bullet"/>
      <w:lvlText w:val="-"/>
      <w:lvlJc w:val="left"/>
      <w:pPr>
        <w:ind w:left="720" w:hanging="360"/>
      </w:pPr>
      <w:rPr>
        <w:rFonts w:ascii="Clear Sans" w:eastAsia="Times New Roman" w:hAnsi="Clear Sans" w:cs="Clear San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17C063B2"/>
    <w:multiLevelType w:val="hybridMultilevel"/>
    <w:tmpl w:val="8C7839EC"/>
    <w:lvl w:ilvl="0" w:tplc="68EA6DCC">
      <w:numFmt w:val="bullet"/>
      <w:lvlText w:val="-"/>
      <w:lvlJc w:val="left"/>
      <w:pPr>
        <w:ind w:left="720" w:hanging="360"/>
      </w:pPr>
      <w:rPr>
        <w:rFonts w:ascii="Clear Sans" w:eastAsia="Times New Roman" w:hAnsi="Clear Sans" w:cs="Clear Sans" w:hint="default"/>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1CD25C6E"/>
    <w:multiLevelType w:val="hybridMultilevel"/>
    <w:tmpl w:val="5022BBD4"/>
    <w:lvl w:ilvl="0" w:tplc="D41EFB74">
      <w:numFmt w:val="bullet"/>
      <w:lvlText w:val="-"/>
      <w:lvlJc w:val="left"/>
      <w:pPr>
        <w:ind w:left="720" w:hanging="360"/>
      </w:pPr>
      <w:rPr>
        <w:rFonts w:ascii="Clear Sans" w:eastAsia="Times New Roman" w:hAnsi="Clear Sans" w:cs="Clear San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28F569B3"/>
    <w:multiLevelType w:val="hybridMultilevel"/>
    <w:tmpl w:val="FE722678"/>
    <w:lvl w:ilvl="0" w:tplc="C6DEC326">
      <w:numFmt w:val="bullet"/>
      <w:lvlText w:val="-"/>
      <w:lvlJc w:val="left"/>
      <w:pPr>
        <w:ind w:left="720" w:hanging="360"/>
      </w:pPr>
      <w:rPr>
        <w:rFonts w:ascii="Clear Sans" w:eastAsia="Times New Roman" w:hAnsi="Clear Sans" w:cs="Clear Sans" w:hint="default"/>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15:restartNumberingAfterBreak="0">
    <w:nsid w:val="2C614209"/>
    <w:multiLevelType w:val="hybridMultilevel"/>
    <w:tmpl w:val="BB88EDCC"/>
    <w:lvl w:ilvl="0" w:tplc="04070011">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6" w15:restartNumberingAfterBreak="0">
    <w:nsid w:val="30A611CE"/>
    <w:multiLevelType w:val="multilevel"/>
    <w:tmpl w:val="904058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37B027FA"/>
    <w:multiLevelType w:val="hybridMultilevel"/>
    <w:tmpl w:val="E97484EE"/>
    <w:lvl w:ilvl="0" w:tplc="72742B98">
      <w:numFmt w:val="bullet"/>
      <w:lvlText w:val="-"/>
      <w:lvlJc w:val="left"/>
      <w:pPr>
        <w:ind w:left="720" w:hanging="360"/>
      </w:pPr>
      <w:rPr>
        <w:rFonts w:ascii="Calibri" w:eastAsia="Times New Roman" w:hAnsi="Calibri" w:cs="Calibr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8" w15:restartNumberingAfterBreak="0">
    <w:nsid w:val="4F193451"/>
    <w:multiLevelType w:val="hybridMultilevel"/>
    <w:tmpl w:val="F5F2093E"/>
    <w:lvl w:ilvl="0" w:tplc="574C7CC4">
      <w:numFmt w:val="bullet"/>
      <w:lvlText w:val=""/>
      <w:lvlJc w:val="left"/>
      <w:pPr>
        <w:ind w:left="720" w:hanging="360"/>
      </w:pPr>
      <w:rPr>
        <w:rFonts w:ascii="Wingdings" w:eastAsia="Times New Roman" w:hAnsi="Wingdings" w:cs="Clear San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9" w15:restartNumberingAfterBreak="0">
    <w:nsid w:val="64067F81"/>
    <w:multiLevelType w:val="hybridMultilevel"/>
    <w:tmpl w:val="7F4879E2"/>
    <w:lvl w:ilvl="0" w:tplc="4DB0EDDE">
      <w:start w:val="1"/>
      <w:numFmt w:val="bullet"/>
      <w:lvlText w:val=""/>
      <w:lvlJc w:val="left"/>
      <w:pPr>
        <w:ind w:left="720" w:hanging="360"/>
      </w:pPr>
      <w:rPr>
        <w:rFonts w:ascii="Symbol" w:hAnsi="Symbol"/>
      </w:rPr>
    </w:lvl>
    <w:lvl w:ilvl="1" w:tplc="E2BCEC00">
      <w:start w:val="1"/>
      <w:numFmt w:val="bullet"/>
      <w:lvlText w:val=""/>
      <w:lvlJc w:val="left"/>
      <w:pPr>
        <w:ind w:left="720" w:hanging="360"/>
      </w:pPr>
      <w:rPr>
        <w:rFonts w:ascii="Symbol" w:hAnsi="Symbol"/>
      </w:rPr>
    </w:lvl>
    <w:lvl w:ilvl="2" w:tplc="71CC406A">
      <w:start w:val="1"/>
      <w:numFmt w:val="bullet"/>
      <w:lvlText w:val=""/>
      <w:lvlJc w:val="left"/>
      <w:pPr>
        <w:ind w:left="720" w:hanging="360"/>
      </w:pPr>
      <w:rPr>
        <w:rFonts w:ascii="Symbol" w:hAnsi="Symbol"/>
      </w:rPr>
    </w:lvl>
    <w:lvl w:ilvl="3" w:tplc="969AF6E0">
      <w:start w:val="1"/>
      <w:numFmt w:val="bullet"/>
      <w:lvlText w:val=""/>
      <w:lvlJc w:val="left"/>
      <w:pPr>
        <w:ind w:left="720" w:hanging="360"/>
      </w:pPr>
      <w:rPr>
        <w:rFonts w:ascii="Symbol" w:hAnsi="Symbol"/>
      </w:rPr>
    </w:lvl>
    <w:lvl w:ilvl="4" w:tplc="B81ED5BC">
      <w:start w:val="1"/>
      <w:numFmt w:val="bullet"/>
      <w:lvlText w:val=""/>
      <w:lvlJc w:val="left"/>
      <w:pPr>
        <w:ind w:left="720" w:hanging="360"/>
      </w:pPr>
      <w:rPr>
        <w:rFonts w:ascii="Symbol" w:hAnsi="Symbol"/>
      </w:rPr>
    </w:lvl>
    <w:lvl w:ilvl="5" w:tplc="09F0BFBC">
      <w:start w:val="1"/>
      <w:numFmt w:val="bullet"/>
      <w:lvlText w:val=""/>
      <w:lvlJc w:val="left"/>
      <w:pPr>
        <w:ind w:left="720" w:hanging="360"/>
      </w:pPr>
      <w:rPr>
        <w:rFonts w:ascii="Symbol" w:hAnsi="Symbol"/>
      </w:rPr>
    </w:lvl>
    <w:lvl w:ilvl="6" w:tplc="37483584">
      <w:start w:val="1"/>
      <w:numFmt w:val="bullet"/>
      <w:lvlText w:val=""/>
      <w:lvlJc w:val="left"/>
      <w:pPr>
        <w:ind w:left="720" w:hanging="360"/>
      </w:pPr>
      <w:rPr>
        <w:rFonts w:ascii="Symbol" w:hAnsi="Symbol"/>
      </w:rPr>
    </w:lvl>
    <w:lvl w:ilvl="7" w:tplc="6C964054">
      <w:start w:val="1"/>
      <w:numFmt w:val="bullet"/>
      <w:lvlText w:val=""/>
      <w:lvlJc w:val="left"/>
      <w:pPr>
        <w:ind w:left="720" w:hanging="360"/>
      </w:pPr>
      <w:rPr>
        <w:rFonts w:ascii="Symbol" w:hAnsi="Symbol"/>
      </w:rPr>
    </w:lvl>
    <w:lvl w:ilvl="8" w:tplc="333E2FFC">
      <w:start w:val="1"/>
      <w:numFmt w:val="bullet"/>
      <w:lvlText w:val=""/>
      <w:lvlJc w:val="left"/>
      <w:pPr>
        <w:ind w:left="720" w:hanging="360"/>
      </w:pPr>
      <w:rPr>
        <w:rFonts w:ascii="Symbol" w:hAnsi="Symbol"/>
      </w:rPr>
    </w:lvl>
  </w:abstractNum>
  <w:abstractNum w:abstractNumId="10" w15:restartNumberingAfterBreak="0">
    <w:nsid w:val="735B3BB4"/>
    <w:multiLevelType w:val="hybridMultilevel"/>
    <w:tmpl w:val="56CE9A1A"/>
    <w:lvl w:ilvl="0" w:tplc="C0760F96">
      <w:start w:val="4"/>
      <w:numFmt w:val="bullet"/>
      <w:lvlText w:val="-"/>
      <w:lvlJc w:val="left"/>
      <w:pPr>
        <w:ind w:left="720" w:hanging="360"/>
      </w:pPr>
      <w:rPr>
        <w:rFonts w:ascii="Clear Sans" w:eastAsia="Times New Roman" w:hAnsi="Clear Sans" w:cs="Clear Sans" w:hint="default"/>
        <w:sz w:val="21"/>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1" w15:restartNumberingAfterBreak="0">
    <w:nsid w:val="784C478E"/>
    <w:multiLevelType w:val="hybridMultilevel"/>
    <w:tmpl w:val="6332DB34"/>
    <w:lvl w:ilvl="0" w:tplc="1BE0B1F4">
      <w:numFmt w:val="bullet"/>
      <w:lvlText w:val="-"/>
      <w:lvlJc w:val="left"/>
      <w:pPr>
        <w:ind w:left="720" w:hanging="360"/>
      </w:pPr>
      <w:rPr>
        <w:rFonts w:ascii="Clear Sans" w:eastAsia="Times New Roman" w:hAnsi="Clear Sans" w:cs="Clear San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585647271">
    <w:abstractNumId w:val="0"/>
  </w:num>
  <w:num w:numId="2" w16cid:durableId="1541160679">
    <w:abstractNumId w:val="6"/>
  </w:num>
  <w:num w:numId="3" w16cid:durableId="432550556">
    <w:abstractNumId w:val="1"/>
  </w:num>
  <w:num w:numId="4" w16cid:durableId="258877110">
    <w:abstractNumId w:val="7"/>
  </w:num>
  <w:num w:numId="5" w16cid:durableId="919751308">
    <w:abstractNumId w:val="8"/>
  </w:num>
  <w:num w:numId="6" w16cid:durableId="1193110931">
    <w:abstractNumId w:val="5"/>
  </w:num>
  <w:num w:numId="7" w16cid:durableId="2125297232">
    <w:abstractNumId w:val="10"/>
  </w:num>
  <w:num w:numId="8" w16cid:durableId="1265383163">
    <w:abstractNumId w:val="3"/>
  </w:num>
  <w:num w:numId="9" w16cid:durableId="834149696">
    <w:abstractNumId w:val="4"/>
  </w:num>
  <w:num w:numId="10" w16cid:durableId="1687443199">
    <w:abstractNumId w:val="2"/>
  </w:num>
  <w:num w:numId="11" w16cid:durableId="728918006">
    <w:abstractNumId w:val="11"/>
  </w:num>
  <w:num w:numId="12" w16cid:durableId="755444717">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autoHyphenation/>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010F6"/>
    <w:rsid w:val="0000030F"/>
    <w:rsid w:val="0000075E"/>
    <w:rsid w:val="00001025"/>
    <w:rsid w:val="00003223"/>
    <w:rsid w:val="00003A80"/>
    <w:rsid w:val="000044EC"/>
    <w:rsid w:val="00005853"/>
    <w:rsid w:val="00006CEF"/>
    <w:rsid w:val="00011FE7"/>
    <w:rsid w:val="00012C55"/>
    <w:rsid w:val="00013806"/>
    <w:rsid w:val="00013FA1"/>
    <w:rsid w:val="000153F2"/>
    <w:rsid w:val="00017297"/>
    <w:rsid w:val="00022887"/>
    <w:rsid w:val="00024DF4"/>
    <w:rsid w:val="00024F3A"/>
    <w:rsid w:val="00025875"/>
    <w:rsid w:val="00025F84"/>
    <w:rsid w:val="00026588"/>
    <w:rsid w:val="00027120"/>
    <w:rsid w:val="00030C15"/>
    <w:rsid w:val="000320F3"/>
    <w:rsid w:val="000323A7"/>
    <w:rsid w:val="0003504D"/>
    <w:rsid w:val="000364FB"/>
    <w:rsid w:val="00037C9F"/>
    <w:rsid w:val="00037F98"/>
    <w:rsid w:val="00040934"/>
    <w:rsid w:val="00040985"/>
    <w:rsid w:val="00041332"/>
    <w:rsid w:val="00043C4D"/>
    <w:rsid w:val="000473C2"/>
    <w:rsid w:val="00050964"/>
    <w:rsid w:val="00050B89"/>
    <w:rsid w:val="000521E9"/>
    <w:rsid w:val="00052283"/>
    <w:rsid w:val="00053375"/>
    <w:rsid w:val="00053D48"/>
    <w:rsid w:val="00054ACC"/>
    <w:rsid w:val="0005507F"/>
    <w:rsid w:val="00055FD7"/>
    <w:rsid w:val="00056331"/>
    <w:rsid w:val="00057167"/>
    <w:rsid w:val="00057314"/>
    <w:rsid w:val="00060E02"/>
    <w:rsid w:val="00061639"/>
    <w:rsid w:val="00061FE2"/>
    <w:rsid w:val="000624D3"/>
    <w:rsid w:val="000626CC"/>
    <w:rsid w:val="00062F0A"/>
    <w:rsid w:val="00064295"/>
    <w:rsid w:val="000657F7"/>
    <w:rsid w:val="00072571"/>
    <w:rsid w:val="0007301A"/>
    <w:rsid w:val="00073600"/>
    <w:rsid w:val="00074213"/>
    <w:rsid w:val="00074E7F"/>
    <w:rsid w:val="000750B5"/>
    <w:rsid w:val="000754EB"/>
    <w:rsid w:val="00075537"/>
    <w:rsid w:val="00075690"/>
    <w:rsid w:val="000765E4"/>
    <w:rsid w:val="00076788"/>
    <w:rsid w:val="000775B5"/>
    <w:rsid w:val="00077AFC"/>
    <w:rsid w:val="000808C7"/>
    <w:rsid w:val="00080D59"/>
    <w:rsid w:val="000834DC"/>
    <w:rsid w:val="00083E4C"/>
    <w:rsid w:val="000849A8"/>
    <w:rsid w:val="00084A58"/>
    <w:rsid w:val="0009128D"/>
    <w:rsid w:val="00095EAE"/>
    <w:rsid w:val="0009649D"/>
    <w:rsid w:val="000A28CD"/>
    <w:rsid w:val="000A3886"/>
    <w:rsid w:val="000A5C86"/>
    <w:rsid w:val="000A624F"/>
    <w:rsid w:val="000A6667"/>
    <w:rsid w:val="000A6DC3"/>
    <w:rsid w:val="000A7D20"/>
    <w:rsid w:val="000B1517"/>
    <w:rsid w:val="000B1C1E"/>
    <w:rsid w:val="000B2531"/>
    <w:rsid w:val="000B3175"/>
    <w:rsid w:val="000B382E"/>
    <w:rsid w:val="000B42C1"/>
    <w:rsid w:val="000B5CCB"/>
    <w:rsid w:val="000B696A"/>
    <w:rsid w:val="000B7CCF"/>
    <w:rsid w:val="000C007A"/>
    <w:rsid w:val="000C0B3F"/>
    <w:rsid w:val="000C6507"/>
    <w:rsid w:val="000C78A6"/>
    <w:rsid w:val="000C7B17"/>
    <w:rsid w:val="000D08E2"/>
    <w:rsid w:val="000D1B9E"/>
    <w:rsid w:val="000D46A5"/>
    <w:rsid w:val="000D51B3"/>
    <w:rsid w:val="000D51FD"/>
    <w:rsid w:val="000D7C70"/>
    <w:rsid w:val="000D7DFE"/>
    <w:rsid w:val="000E04FC"/>
    <w:rsid w:val="000E3C3C"/>
    <w:rsid w:val="000E7DE4"/>
    <w:rsid w:val="000F0953"/>
    <w:rsid w:val="000F4CD1"/>
    <w:rsid w:val="00100D8F"/>
    <w:rsid w:val="00101484"/>
    <w:rsid w:val="00103990"/>
    <w:rsid w:val="00104318"/>
    <w:rsid w:val="001044D1"/>
    <w:rsid w:val="00104A64"/>
    <w:rsid w:val="00107332"/>
    <w:rsid w:val="001107A9"/>
    <w:rsid w:val="00111548"/>
    <w:rsid w:val="0011157B"/>
    <w:rsid w:val="001137CC"/>
    <w:rsid w:val="00113C24"/>
    <w:rsid w:val="00113EA3"/>
    <w:rsid w:val="00114333"/>
    <w:rsid w:val="001159CA"/>
    <w:rsid w:val="00116741"/>
    <w:rsid w:val="001169A4"/>
    <w:rsid w:val="001171BB"/>
    <w:rsid w:val="001174BD"/>
    <w:rsid w:val="00117C6E"/>
    <w:rsid w:val="00117D88"/>
    <w:rsid w:val="00122BB6"/>
    <w:rsid w:val="001237CA"/>
    <w:rsid w:val="0012467C"/>
    <w:rsid w:val="00124A31"/>
    <w:rsid w:val="00124DD9"/>
    <w:rsid w:val="00126E63"/>
    <w:rsid w:val="00130415"/>
    <w:rsid w:val="00130794"/>
    <w:rsid w:val="001327EE"/>
    <w:rsid w:val="00133FAF"/>
    <w:rsid w:val="00136B1C"/>
    <w:rsid w:val="001401D2"/>
    <w:rsid w:val="00142946"/>
    <w:rsid w:val="00143CED"/>
    <w:rsid w:val="00144265"/>
    <w:rsid w:val="00144E36"/>
    <w:rsid w:val="00146BED"/>
    <w:rsid w:val="00146E7B"/>
    <w:rsid w:val="001474EF"/>
    <w:rsid w:val="0014763D"/>
    <w:rsid w:val="00153A43"/>
    <w:rsid w:val="00153BD5"/>
    <w:rsid w:val="00153DF4"/>
    <w:rsid w:val="001553D2"/>
    <w:rsid w:val="00155FE2"/>
    <w:rsid w:val="00156B71"/>
    <w:rsid w:val="00157269"/>
    <w:rsid w:val="00157DF5"/>
    <w:rsid w:val="00160004"/>
    <w:rsid w:val="00160180"/>
    <w:rsid w:val="00160E48"/>
    <w:rsid w:val="0016340A"/>
    <w:rsid w:val="001640E3"/>
    <w:rsid w:val="001662D8"/>
    <w:rsid w:val="00170E63"/>
    <w:rsid w:val="001711AD"/>
    <w:rsid w:val="00171AD1"/>
    <w:rsid w:val="00171FA1"/>
    <w:rsid w:val="0017261A"/>
    <w:rsid w:val="00173096"/>
    <w:rsid w:val="001737FB"/>
    <w:rsid w:val="0017591A"/>
    <w:rsid w:val="00176B8B"/>
    <w:rsid w:val="0018353F"/>
    <w:rsid w:val="0018439A"/>
    <w:rsid w:val="00184F3E"/>
    <w:rsid w:val="00186E35"/>
    <w:rsid w:val="001872A4"/>
    <w:rsid w:val="0019244E"/>
    <w:rsid w:val="00192F5C"/>
    <w:rsid w:val="00193426"/>
    <w:rsid w:val="001939CC"/>
    <w:rsid w:val="0019414A"/>
    <w:rsid w:val="00194387"/>
    <w:rsid w:val="00194AF0"/>
    <w:rsid w:val="001954A3"/>
    <w:rsid w:val="00196951"/>
    <w:rsid w:val="00196D75"/>
    <w:rsid w:val="001A0644"/>
    <w:rsid w:val="001A3086"/>
    <w:rsid w:val="001A33E4"/>
    <w:rsid w:val="001A4893"/>
    <w:rsid w:val="001A5CB5"/>
    <w:rsid w:val="001A6A43"/>
    <w:rsid w:val="001A73F5"/>
    <w:rsid w:val="001A7914"/>
    <w:rsid w:val="001B015A"/>
    <w:rsid w:val="001B15D9"/>
    <w:rsid w:val="001B46C8"/>
    <w:rsid w:val="001B4E03"/>
    <w:rsid w:val="001B557E"/>
    <w:rsid w:val="001B63F8"/>
    <w:rsid w:val="001B64CC"/>
    <w:rsid w:val="001B7DBE"/>
    <w:rsid w:val="001C02BF"/>
    <w:rsid w:val="001C0B46"/>
    <w:rsid w:val="001C242B"/>
    <w:rsid w:val="001C3529"/>
    <w:rsid w:val="001C4CAE"/>
    <w:rsid w:val="001C4E57"/>
    <w:rsid w:val="001D04FD"/>
    <w:rsid w:val="001D2764"/>
    <w:rsid w:val="001D3971"/>
    <w:rsid w:val="001D6B10"/>
    <w:rsid w:val="001E0B98"/>
    <w:rsid w:val="001E24C4"/>
    <w:rsid w:val="001E4210"/>
    <w:rsid w:val="001E5255"/>
    <w:rsid w:val="001F072F"/>
    <w:rsid w:val="001F1B73"/>
    <w:rsid w:val="001F2C58"/>
    <w:rsid w:val="001F3008"/>
    <w:rsid w:val="001F3466"/>
    <w:rsid w:val="001F38A5"/>
    <w:rsid w:val="001F3AB7"/>
    <w:rsid w:val="001F3FC3"/>
    <w:rsid w:val="001F4EEE"/>
    <w:rsid w:val="001F55A6"/>
    <w:rsid w:val="001F5D38"/>
    <w:rsid w:val="001F6395"/>
    <w:rsid w:val="001F7492"/>
    <w:rsid w:val="001F7C7D"/>
    <w:rsid w:val="001F7DBF"/>
    <w:rsid w:val="002001BD"/>
    <w:rsid w:val="00200D5A"/>
    <w:rsid w:val="00201A68"/>
    <w:rsid w:val="0020590D"/>
    <w:rsid w:val="002063CB"/>
    <w:rsid w:val="002065EF"/>
    <w:rsid w:val="00207C00"/>
    <w:rsid w:val="0021114C"/>
    <w:rsid w:val="002145B1"/>
    <w:rsid w:val="002167BE"/>
    <w:rsid w:val="00220E7D"/>
    <w:rsid w:val="00223BD2"/>
    <w:rsid w:val="00225C3D"/>
    <w:rsid w:val="00226FC8"/>
    <w:rsid w:val="00227625"/>
    <w:rsid w:val="002324C8"/>
    <w:rsid w:val="00232502"/>
    <w:rsid w:val="00233E9E"/>
    <w:rsid w:val="002352FA"/>
    <w:rsid w:val="00236BF4"/>
    <w:rsid w:val="002372EC"/>
    <w:rsid w:val="00237B4A"/>
    <w:rsid w:val="00237DCF"/>
    <w:rsid w:val="00240793"/>
    <w:rsid w:val="002414F2"/>
    <w:rsid w:val="0024239C"/>
    <w:rsid w:val="00245A2D"/>
    <w:rsid w:val="00250A43"/>
    <w:rsid w:val="00251451"/>
    <w:rsid w:val="0025214A"/>
    <w:rsid w:val="0025294D"/>
    <w:rsid w:val="00253E38"/>
    <w:rsid w:val="00254B03"/>
    <w:rsid w:val="00256718"/>
    <w:rsid w:val="00256F40"/>
    <w:rsid w:val="00257041"/>
    <w:rsid w:val="00257298"/>
    <w:rsid w:val="00257969"/>
    <w:rsid w:val="0026249D"/>
    <w:rsid w:val="00271D33"/>
    <w:rsid w:val="00272059"/>
    <w:rsid w:val="00274526"/>
    <w:rsid w:val="0027528C"/>
    <w:rsid w:val="002754FC"/>
    <w:rsid w:val="00276557"/>
    <w:rsid w:val="00277652"/>
    <w:rsid w:val="00280E83"/>
    <w:rsid w:val="002812CA"/>
    <w:rsid w:val="002824FF"/>
    <w:rsid w:val="0028264C"/>
    <w:rsid w:val="0028581F"/>
    <w:rsid w:val="00286BBC"/>
    <w:rsid w:val="00290F04"/>
    <w:rsid w:val="00292018"/>
    <w:rsid w:val="002978AE"/>
    <w:rsid w:val="00297AA9"/>
    <w:rsid w:val="002A0085"/>
    <w:rsid w:val="002A0534"/>
    <w:rsid w:val="002A0FB2"/>
    <w:rsid w:val="002A159E"/>
    <w:rsid w:val="002A1D8B"/>
    <w:rsid w:val="002A3D3B"/>
    <w:rsid w:val="002A5D47"/>
    <w:rsid w:val="002A75D9"/>
    <w:rsid w:val="002B028B"/>
    <w:rsid w:val="002B37A6"/>
    <w:rsid w:val="002B4667"/>
    <w:rsid w:val="002B4DCB"/>
    <w:rsid w:val="002B5CF4"/>
    <w:rsid w:val="002B6750"/>
    <w:rsid w:val="002B7B73"/>
    <w:rsid w:val="002C0836"/>
    <w:rsid w:val="002C0FF3"/>
    <w:rsid w:val="002C2177"/>
    <w:rsid w:val="002C61DA"/>
    <w:rsid w:val="002C69AA"/>
    <w:rsid w:val="002C756B"/>
    <w:rsid w:val="002D0AED"/>
    <w:rsid w:val="002D0BFF"/>
    <w:rsid w:val="002D0DD1"/>
    <w:rsid w:val="002D21E2"/>
    <w:rsid w:val="002D276A"/>
    <w:rsid w:val="002D2A4E"/>
    <w:rsid w:val="002D2E58"/>
    <w:rsid w:val="002D383F"/>
    <w:rsid w:val="002D445E"/>
    <w:rsid w:val="002D4C4C"/>
    <w:rsid w:val="002D5634"/>
    <w:rsid w:val="002D59FB"/>
    <w:rsid w:val="002D6089"/>
    <w:rsid w:val="002D61BF"/>
    <w:rsid w:val="002D7170"/>
    <w:rsid w:val="002D7EAF"/>
    <w:rsid w:val="002E1DDB"/>
    <w:rsid w:val="002E3847"/>
    <w:rsid w:val="002E4013"/>
    <w:rsid w:val="002E626D"/>
    <w:rsid w:val="002F01AA"/>
    <w:rsid w:val="002F1600"/>
    <w:rsid w:val="002F1C9D"/>
    <w:rsid w:val="002F272E"/>
    <w:rsid w:val="002F3046"/>
    <w:rsid w:val="002F35C8"/>
    <w:rsid w:val="002F4B37"/>
    <w:rsid w:val="002F77A1"/>
    <w:rsid w:val="00300D09"/>
    <w:rsid w:val="003012D8"/>
    <w:rsid w:val="003021DC"/>
    <w:rsid w:val="00302247"/>
    <w:rsid w:val="00302E68"/>
    <w:rsid w:val="003047FC"/>
    <w:rsid w:val="0030533E"/>
    <w:rsid w:val="003053FA"/>
    <w:rsid w:val="003131C7"/>
    <w:rsid w:val="003153CA"/>
    <w:rsid w:val="003179C4"/>
    <w:rsid w:val="00320A43"/>
    <w:rsid w:val="00320D16"/>
    <w:rsid w:val="0032177D"/>
    <w:rsid w:val="0032231F"/>
    <w:rsid w:val="00324ADD"/>
    <w:rsid w:val="00324C86"/>
    <w:rsid w:val="00325309"/>
    <w:rsid w:val="003266C2"/>
    <w:rsid w:val="00330137"/>
    <w:rsid w:val="0033085C"/>
    <w:rsid w:val="00331A9D"/>
    <w:rsid w:val="00331E10"/>
    <w:rsid w:val="0033312B"/>
    <w:rsid w:val="00333375"/>
    <w:rsid w:val="00334391"/>
    <w:rsid w:val="00334972"/>
    <w:rsid w:val="00336118"/>
    <w:rsid w:val="00336FB5"/>
    <w:rsid w:val="00337503"/>
    <w:rsid w:val="00340522"/>
    <w:rsid w:val="00340FA8"/>
    <w:rsid w:val="00341ED8"/>
    <w:rsid w:val="003429F6"/>
    <w:rsid w:val="00344422"/>
    <w:rsid w:val="00345893"/>
    <w:rsid w:val="00345B0E"/>
    <w:rsid w:val="003464C1"/>
    <w:rsid w:val="003512EC"/>
    <w:rsid w:val="003527AF"/>
    <w:rsid w:val="00352AFF"/>
    <w:rsid w:val="0035658F"/>
    <w:rsid w:val="00356FEF"/>
    <w:rsid w:val="00357417"/>
    <w:rsid w:val="00360710"/>
    <w:rsid w:val="00360776"/>
    <w:rsid w:val="00360B19"/>
    <w:rsid w:val="003615C8"/>
    <w:rsid w:val="00362298"/>
    <w:rsid w:val="0036415F"/>
    <w:rsid w:val="003648D0"/>
    <w:rsid w:val="0036586B"/>
    <w:rsid w:val="00365ADA"/>
    <w:rsid w:val="00365C9D"/>
    <w:rsid w:val="00371179"/>
    <w:rsid w:val="00372CA3"/>
    <w:rsid w:val="00372E2B"/>
    <w:rsid w:val="00374067"/>
    <w:rsid w:val="003748D6"/>
    <w:rsid w:val="00374D8F"/>
    <w:rsid w:val="003758D4"/>
    <w:rsid w:val="00377433"/>
    <w:rsid w:val="0037771D"/>
    <w:rsid w:val="003802C6"/>
    <w:rsid w:val="00381963"/>
    <w:rsid w:val="00382474"/>
    <w:rsid w:val="00382D8B"/>
    <w:rsid w:val="00383E22"/>
    <w:rsid w:val="00384E8F"/>
    <w:rsid w:val="00385BFD"/>
    <w:rsid w:val="00386B0C"/>
    <w:rsid w:val="00386B40"/>
    <w:rsid w:val="00392117"/>
    <w:rsid w:val="00393983"/>
    <w:rsid w:val="00393A9B"/>
    <w:rsid w:val="00393B00"/>
    <w:rsid w:val="00394794"/>
    <w:rsid w:val="00396162"/>
    <w:rsid w:val="00396474"/>
    <w:rsid w:val="003A0754"/>
    <w:rsid w:val="003A0917"/>
    <w:rsid w:val="003A480C"/>
    <w:rsid w:val="003A54D8"/>
    <w:rsid w:val="003A69FD"/>
    <w:rsid w:val="003A74EC"/>
    <w:rsid w:val="003A7C0A"/>
    <w:rsid w:val="003B00A7"/>
    <w:rsid w:val="003B1EBA"/>
    <w:rsid w:val="003B224B"/>
    <w:rsid w:val="003B2F45"/>
    <w:rsid w:val="003B4690"/>
    <w:rsid w:val="003B4998"/>
    <w:rsid w:val="003B6DC7"/>
    <w:rsid w:val="003C0AED"/>
    <w:rsid w:val="003C1146"/>
    <w:rsid w:val="003C132C"/>
    <w:rsid w:val="003C2393"/>
    <w:rsid w:val="003C257A"/>
    <w:rsid w:val="003C33F5"/>
    <w:rsid w:val="003C3D67"/>
    <w:rsid w:val="003C454B"/>
    <w:rsid w:val="003C4B53"/>
    <w:rsid w:val="003C4F7F"/>
    <w:rsid w:val="003C61D0"/>
    <w:rsid w:val="003C79D5"/>
    <w:rsid w:val="003D09D6"/>
    <w:rsid w:val="003D2073"/>
    <w:rsid w:val="003D3D7A"/>
    <w:rsid w:val="003D53E8"/>
    <w:rsid w:val="003D7798"/>
    <w:rsid w:val="003D78A8"/>
    <w:rsid w:val="003E046C"/>
    <w:rsid w:val="003E286A"/>
    <w:rsid w:val="003E3FA2"/>
    <w:rsid w:val="003E4E97"/>
    <w:rsid w:val="003E7007"/>
    <w:rsid w:val="003F0CC9"/>
    <w:rsid w:val="003F7205"/>
    <w:rsid w:val="003F776B"/>
    <w:rsid w:val="0040012B"/>
    <w:rsid w:val="0040151A"/>
    <w:rsid w:val="00403DC7"/>
    <w:rsid w:val="00404FFC"/>
    <w:rsid w:val="00406883"/>
    <w:rsid w:val="004102A2"/>
    <w:rsid w:val="00410A1D"/>
    <w:rsid w:val="00412547"/>
    <w:rsid w:val="00412C3A"/>
    <w:rsid w:val="00413461"/>
    <w:rsid w:val="00413E43"/>
    <w:rsid w:val="00414FB5"/>
    <w:rsid w:val="00415615"/>
    <w:rsid w:val="00415CCE"/>
    <w:rsid w:val="00416288"/>
    <w:rsid w:val="00417697"/>
    <w:rsid w:val="00420FB0"/>
    <w:rsid w:val="0042128B"/>
    <w:rsid w:val="0042195D"/>
    <w:rsid w:val="004219A3"/>
    <w:rsid w:val="004220B5"/>
    <w:rsid w:val="004228FD"/>
    <w:rsid w:val="0042467E"/>
    <w:rsid w:val="004250F7"/>
    <w:rsid w:val="0042580B"/>
    <w:rsid w:val="00425CC1"/>
    <w:rsid w:val="00425D09"/>
    <w:rsid w:val="00426AC9"/>
    <w:rsid w:val="00426B28"/>
    <w:rsid w:val="00426FF8"/>
    <w:rsid w:val="004276B0"/>
    <w:rsid w:val="00433045"/>
    <w:rsid w:val="0043407D"/>
    <w:rsid w:val="00434745"/>
    <w:rsid w:val="0043691D"/>
    <w:rsid w:val="00437A1E"/>
    <w:rsid w:val="004420A6"/>
    <w:rsid w:val="00442812"/>
    <w:rsid w:val="00442AD6"/>
    <w:rsid w:val="00443BAC"/>
    <w:rsid w:val="0044405C"/>
    <w:rsid w:val="00445379"/>
    <w:rsid w:val="0044718C"/>
    <w:rsid w:val="00452BB9"/>
    <w:rsid w:val="00454B1E"/>
    <w:rsid w:val="00455156"/>
    <w:rsid w:val="004554B7"/>
    <w:rsid w:val="0045653E"/>
    <w:rsid w:val="00456EDE"/>
    <w:rsid w:val="0046093C"/>
    <w:rsid w:val="00460DAC"/>
    <w:rsid w:val="004611DB"/>
    <w:rsid w:val="004617AA"/>
    <w:rsid w:val="004636A6"/>
    <w:rsid w:val="00464E86"/>
    <w:rsid w:val="004652EF"/>
    <w:rsid w:val="00467013"/>
    <w:rsid w:val="00467FC2"/>
    <w:rsid w:val="004702CA"/>
    <w:rsid w:val="00472404"/>
    <w:rsid w:val="00472948"/>
    <w:rsid w:val="00472997"/>
    <w:rsid w:val="00472CC5"/>
    <w:rsid w:val="00472FAE"/>
    <w:rsid w:val="004733D4"/>
    <w:rsid w:val="00484071"/>
    <w:rsid w:val="00486099"/>
    <w:rsid w:val="00486FDE"/>
    <w:rsid w:val="00487D4A"/>
    <w:rsid w:val="004907A2"/>
    <w:rsid w:val="004940FE"/>
    <w:rsid w:val="00494835"/>
    <w:rsid w:val="004A0421"/>
    <w:rsid w:val="004A1811"/>
    <w:rsid w:val="004A299C"/>
    <w:rsid w:val="004A2B7A"/>
    <w:rsid w:val="004A40BD"/>
    <w:rsid w:val="004A48B0"/>
    <w:rsid w:val="004A4B49"/>
    <w:rsid w:val="004A5195"/>
    <w:rsid w:val="004A5521"/>
    <w:rsid w:val="004A6E40"/>
    <w:rsid w:val="004A6F08"/>
    <w:rsid w:val="004A708E"/>
    <w:rsid w:val="004A7181"/>
    <w:rsid w:val="004A781C"/>
    <w:rsid w:val="004B0DBF"/>
    <w:rsid w:val="004B200C"/>
    <w:rsid w:val="004B245D"/>
    <w:rsid w:val="004B303A"/>
    <w:rsid w:val="004B361B"/>
    <w:rsid w:val="004B7673"/>
    <w:rsid w:val="004C0ED4"/>
    <w:rsid w:val="004C0F00"/>
    <w:rsid w:val="004C0F67"/>
    <w:rsid w:val="004C1BC3"/>
    <w:rsid w:val="004C4816"/>
    <w:rsid w:val="004D07E5"/>
    <w:rsid w:val="004D3698"/>
    <w:rsid w:val="004D37EE"/>
    <w:rsid w:val="004D4EDC"/>
    <w:rsid w:val="004D5129"/>
    <w:rsid w:val="004E07BF"/>
    <w:rsid w:val="004E0C7C"/>
    <w:rsid w:val="004E1611"/>
    <w:rsid w:val="004E1887"/>
    <w:rsid w:val="004E2CDE"/>
    <w:rsid w:val="004E3E39"/>
    <w:rsid w:val="004E5C46"/>
    <w:rsid w:val="004E612B"/>
    <w:rsid w:val="004E6A16"/>
    <w:rsid w:val="004E6D38"/>
    <w:rsid w:val="004F0479"/>
    <w:rsid w:val="004F0A03"/>
    <w:rsid w:val="004F138A"/>
    <w:rsid w:val="004F1F5D"/>
    <w:rsid w:val="004F30BD"/>
    <w:rsid w:val="004F3A8B"/>
    <w:rsid w:val="004F3D54"/>
    <w:rsid w:val="004F7401"/>
    <w:rsid w:val="00500598"/>
    <w:rsid w:val="00500E5E"/>
    <w:rsid w:val="005016FA"/>
    <w:rsid w:val="00501E29"/>
    <w:rsid w:val="00503F52"/>
    <w:rsid w:val="00505ADA"/>
    <w:rsid w:val="0050659D"/>
    <w:rsid w:val="005066E1"/>
    <w:rsid w:val="00506E80"/>
    <w:rsid w:val="00507964"/>
    <w:rsid w:val="005110A3"/>
    <w:rsid w:val="00511F18"/>
    <w:rsid w:val="00512CFA"/>
    <w:rsid w:val="00513EAA"/>
    <w:rsid w:val="00513F2A"/>
    <w:rsid w:val="00515A06"/>
    <w:rsid w:val="005170F4"/>
    <w:rsid w:val="005223D6"/>
    <w:rsid w:val="00522CFA"/>
    <w:rsid w:val="005234A4"/>
    <w:rsid w:val="00525281"/>
    <w:rsid w:val="00526423"/>
    <w:rsid w:val="0052719B"/>
    <w:rsid w:val="00527475"/>
    <w:rsid w:val="00527B67"/>
    <w:rsid w:val="00530021"/>
    <w:rsid w:val="00530C8A"/>
    <w:rsid w:val="005316C0"/>
    <w:rsid w:val="005339A1"/>
    <w:rsid w:val="0053588E"/>
    <w:rsid w:val="00535901"/>
    <w:rsid w:val="0053604C"/>
    <w:rsid w:val="00537193"/>
    <w:rsid w:val="00540865"/>
    <w:rsid w:val="00540AE6"/>
    <w:rsid w:val="00541784"/>
    <w:rsid w:val="00541E36"/>
    <w:rsid w:val="00542ED8"/>
    <w:rsid w:val="005432D9"/>
    <w:rsid w:val="00545181"/>
    <w:rsid w:val="00545C58"/>
    <w:rsid w:val="00545D67"/>
    <w:rsid w:val="005464FA"/>
    <w:rsid w:val="00546581"/>
    <w:rsid w:val="00547C8E"/>
    <w:rsid w:val="00552BC6"/>
    <w:rsid w:val="005532E8"/>
    <w:rsid w:val="005547A9"/>
    <w:rsid w:val="00555909"/>
    <w:rsid w:val="00555AA5"/>
    <w:rsid w:val="00556F24"/>
    <w:rsid w:val="00561E56"/>
    <w:rsid w:val="00562929"/>
    <w:rsid w:val="00562E1A"/>
    <w:rsid w:val="0056343E"/>
    <w:rsid w:val="00563D39"/>
    <w:rsid w:val="00565EB3"/>
    <w:rsid w:val="005672E3"/>
    <w:rsid w:val="005675BF"/>
    <w:rsid w:val="0057376E"/>
    <w:rsid w:val="005739D4"/>
    <w:rsid w:val="00574824"/>
    <w:rsid w:val="00576896"/>
    <w:rsid w:val="00581A43"/>
    <w:rsid w:val="00582634"/>
    <w:rsid w:val="0058487E"/>
    <w:rsid w:val="00586A50"/>
    <w:rsid w:val="00592B5D"/>
    <w:rsid w:val="00594CF3"/>
    <w:rsid w:val="00594D1F"/>
    <w:rsid w:val="0059502F"/>
    <w:rsid w:val="00595ECA"/>
    <w:rsid w:val="00596851"/>
    <w:rsid w:val="005A14CC"/>
    <w:rsid w:val="005A1FE0"/>
    <w:rsid w:val="005A34AC"/>
    <w:rsid w:val="005A4DC1"/>
    <w:rsid w:val="005A5CAA"/>
    <w:rsid w:val="005A7E18"/>
    <w:rsid w:val="005B3FBC"/>
    <w:rsid w:val="005B76C7"/>
    <w:rsid w:val="005C0305"/>
    <w:rsid w:val="005C132A"/>
    <w:rsid w:val="005C2119"/>
    <w:rsid w:val="005C25C1"/>
    <w:rsid w:val="005C2744"/>
    <w:rsid w:val="005C33C4"/>
    <w:rsid w:val="005C33CC"/>
    <w:rsid w:val="005C4049"/>
    <w:rsid w:val="005C41CC"/>
    <w:rsid w:val="005C4EB5"/>
    <w:rsid w:val="005D0DBC"/>
    <w:rsid w:val="005D3D94"/>
    <w:rsid w:val="005D4394"/>
    <w:rsid w:val="005D4672"/>
    <w:rsid w:val="005D60CE"/>
    <w:rsid w:val="005D7956"/>
    <w:rsid w:val="005E077A"/>
    <w:rsid w:val="005E1B3C"/>
    <w:rsid w:val="005E202F"/>
    <w:rsid w:val="005E20F2"/>
    <w:rsid w:val="005E2D18"/>
    <w:rsid w:val="005E37D4"/>
    <w:rsid w:val="005E43DA"/>
    <w:rsid w:val="005F0092"/>
    <w:rsid w:val="005F24C5"/>
    <w:rsid w:val="005F2890"/>
    <w:rsid w:val="005F3675"/>
    <w:rsid w:val="005F3E8D"/>
    <w:rsid w:val="005F5F24"/>
    <w:rsid w:val="005F7363"/>
    <w:rsid w:val="005F73A2"/>
    <w:rsid w:val="00600049"/>
    <w:rsid w:val="006009A5"/>
    <w:rsid w:val="006024EC"/>
    <w:rsid w:val="006029E3"/>
    <w:rsid w:val="006044F7"/>
    <w:rsid w:val="00604B70"/>
    <w:rsid w:val="00607C30"/>
    <w:rsid w:val="00607C82"/>
    <w:rsid w:val="0061012D"/>
    <w:rsid w:val="00611104"/>
    <w:rsid w:val="00612AED"/>
    <w:rsid w:val="00612FDD"/>
    <w:rsid w:val="00613976"/>
    <w:rsid w:val="00614953"/>
    <w:rsid w:val="006155E5"/>
    <w:rsid w:val="0061562B"/>
    <w:rsid w:val="006161CE"/>
    <w:rsid w:val="0061761E"/>
    <w:rsid w:val="00617736"/>
    <w:rsid w:val="006206C8"/>
    <w:rsid w:val="00620B6F"/>
    <w:rsid w:val="006216F0"/>
    <w:rsid w:val="00622B14"/>
    <w:rsid w:val="00622CA1"/>
    <w:rsid w:val="00624460"/>
    <w:rsid w:val="00625307"/>
    <w:rsid w:val="0062697F"/>
    <w:rsid w:val="006276A6"/>
    <w:rsid w:val="0062777D"/>
    <w:rsid w:val="006279D0"/>
    <w:rsid w:val="006300E0"/>
    <w:rsid w:val="006309B2"/>
    <w:rsid w:val="00631C4E"/>
    <w:rsid w:val="00632877"/>
    <w:rsid w:val="006333F1"/>
    <w:rsid w:val="00637655"/>
    <w:rsid w:val="00637BFE"/>
    <w:rsid w:val="0064090E"/>
    <w:rsid w:val="00641C5A"/>
    <w:rsid w:val="0064210D"/>
    <w:rsid w:val="00643B39"/>
    <w:rsid w:val="00644375"/>
    <w:rsid w:val="0064483A"/>
    <w:rsid w:val="006463C3"/>
    <w:rsid w:val="0064722B"/>
    <w:rsid w:val="006503AA"/>
    <w:rsid w:val="00650D39"/>
    <w:rsid w:val="00651B95"/>
    <w:rsid w:val="00652637"/>
    <w:rsid w:val="00653471"/>
    <w:rsid w:val="00655DA7"/>
    <w:rsid w:val="00656EAE"/>
    <w:rsid w:val="00660685"/>
    <w:rsid w:val="00660F38"/>
    <w:rsid w:val="00662737"/>
    <w:rsid w:val="00663ABA"/>
    <w:rsid w:val="00664292"/>
    <w:rsid w:val="00664D3C"/>
    <w:rsid w:val="0066677C"/>
    <w:rsid w:val="006673E2"/>
    <w:rsid w:val="006709AD"/>
    <w:rsid w:val="006714FF"/>
    <w:rsid w:val="00671A86"/>
    <w:rsid w:val="00671EC0"/>
    <w:rsid w:val="0067396F"/>
    <w:rsid w:val="00673DD2"/>
    <w:rsid w:val="00675423"/>
    <w:rsid w:val="0067652A"/>
    <w:rsid w:val="006772F5"/>
    <w:rsid w:val="00677E9E"/>
    <w:rsid w:val="006832D4"/>
    <w:rsid w:val="0068374E"/>
    <w:rsid w:val="00684B46"/>
    <w:rsid w:val="00693542"/>
    <w:rsid w:val="00694F5C"/>
    <w:rsid w:val="00695C4C"/>
    <w:rsid w:val="00695FB1"/>
    <w:rsid w:val="00696571"/>
    <w:rsid w:val="00697BA8"/>
    <w:rsid w:val="006A2521"/>
    <w:rsid w:val="006A29D4"/>
    <w:rsid w:val="006A399E"/>
    <w:rsid w:val="006A4044"/>
    <w:rsid w:val="006A6186"/>
    <w:rsid w:val="006A6E99"/>
    <w:rsid w:val="006A7897"/>
    <w:rsid w:val="006A7C71"/>
    <w:rsid w:val="006B253D"/>
    <w:rsid w:val="006B3109"/>
    <w:rsid w:val="006B6300"/>
    <w:rsid w:val="006C0AFD"/>
    <w:rsid w:val="006C0BB1"/>
    <w:rsid w:val="006C18A1"/>
    <w:rsid w:val="006C1A8F"/>
    <w:rsid w:val="006C2C34"/>
    <w:rsid w:val="006C3D24"/>
    <w:rsid w:val="006C3D84"/>
    <w:rsid w:val="006C5B76"/>
    <w:rsid w:val="006C5E4B"/>
    <w:rsid w:val="006C663F"/>
    <w:rsid w:val="006C7C6C"/>
    <w:rsid w:val="006D1925"/>
    <w:rsid w:val="006D4C61"/>
    <w:rsid w:val="006D5A43"/>
    <w:rsid w:val="006D6826"/>
    <w:rsid w:val="006D6EC0"/>
    <w:rsid w:val="006D7775"/>
    <w:rsid w:val="006E0504"/>
    <w:rsid w:val="006E1D09"/>
    <w:rsid w:val="006E298A"/>
    <w:rsid w:val="006E4027"/>
    <w:rsid w:val="006E46C3"/>
    <w:rsid w:val="006E4A2A"/>
    <w:rsid w:val="006E64BB"/>
    <w:rsid w:val="006E6BF5"/>
    <w:rsid w:val="006F3732"/>
    <w:rsid w:val="006F49B3"/>
    <w:rsid w:val="006F4BC6"/>
    <w:rsid w:val="006F5876"/>
    <w:rsid w:val="006F6564"/>
    <w:rsid w:val="006F77EA"/>
    <w:rsid w:val="007001D1"/>
    <w:rsid w:val="00700E2C"/>
    <w:rsid w:val="00703996"/>
    <w:rsid w:val="00703A42"/>
    <w:rsid w:val="00704044"/>
    <w:rsid w:val="00704CF5"/>
    <w:rsid w:val="00706810"/>
    <w:rsid w:val="00710A0C"/>
    <w:rsid w:val="00710D6B"/>
    <w:rsid w:val="007116BE"/>
    <w:rsid w:val="00712E21"/>
    <w:rsid w:val="0071319C"/>
    <w:rsid w:val="007138C3"/>
    <w:rsid w:val="00713CDC"/>
    <w:rsid w:val="00714339"/>
    <w:rsid w:val="007144A6"/>
    <w:rsid w:val="00715353"/>
    <w:rsid w:val="00716DDC"/>
    <w:rsid w:val="00720565"/>
    <w:rsid w:val="00720A38"/>
    <w:rsid w:val="00720BDE"/>
    <w:rsid w:val="00723A50"/>
    <w:rsid w:val="00726C9E"/>
    <w:rsid w:val="007279F8"/>
    <w:rsid w:val="00730A26"/>
    <w:rsid w:val="007312E8"/>
    <w:rsid w:val="00731750"/>
    <w:rsid w:val="00731EB8"/>
    <w:rsid w:val="00732AC6"/>
    <w:rsid w:val="00733811"/>
    <w:rsid w:val="00734826"/>
    <w:rsid w:val="00735731"/>
    <w:rsid w:val="007359D4"/>
    <w:rsid w:val="00737612"/>
    <w:rsid w:val="0074033D"/>
    <w:rsid w:val="0074048A"/>
    <w:rsid w:val="00741213"/>
    <w:rsid w:val="007414A5"/>
    <w:rsid w:val="007429DA"/>
    <w:rsid w:val="00742D6A"/>
    <w:rsid w:val="00744C08"/>
    <w:rsid w:val="007464AB"/>
    <w:rsid w:val="00750532"/>
    <w:rsid w:val="0075121A"/>
    <w:rsid w:val="00752F2F"/>
    <w:rsid w:val="00754C33"/>
    <w:rsid w:val="00755022"/>
    <w:rsid w:val="007563B1"/>
    <w:rsid w:val="0076053B"/>
    <w:rsid w:val="00760A45"/>
    <w:rsid w:val="00760E38"/>
    <w:rsid w:val="0076202C"/>
    <w:rsid w:val="007620B5"/>
    <w:rsid w:val="0076236D"/>
    <w:rsid w:val="007633D7"/>
    <w:rsid w:val="00763D3C"/>
    <w:rsid w:val="0076425B"/>
    <w:rsid w:val="00765377"/>
    <w:rsid w:val="00765E63"/>
    <w:rsid w:val="00766B55"/>
    <w:rsid w:val="007706A4"/>
    <w:rsid w:val="00772547"/>
    <w:rsid w:val="00772730"/>
    <w:rsid w:val="00772A0C"/>
    <w:rsid w:val="00773138"/>
    <w:rsid w:val="00773161"/>
    <w:rsid w:val="007743C7"/>
    <w:rsid w:val="0077469F"/>
    <w:rsid w:val="007752FD"/>
    <w:rsid w:val="007760A9"/>
    <w:rsid w:val="00776702"/>
    <w:rsid w:val="007835AF"/>
    <w:rsid w:val="0078421A"/>
    <w:rsid w:val="0078572B"/>
    <w:rsid w:val="007921DF"/>
    <w:rsid w:val="007929C9"/>
    <w:rsid w:val="0079397D"/>
    <w:rsid w:val="007956A2"/>
    <w:rsid w:val="00796B69"/>
    <w:rsid w:val="007A14EE"/>
    <w:rsid w:val="007A330E"/>
    <w:rsid w:val="007A41D8"/>
    <w:rsid w:val="007A4272"/>
    <w:rsid w:val="007A559B"/>
    <w:rsid w:val="007A617D"/>
    <w:rsid w:val="007A7E1D"/>
    <w:rsid w:val="007B0012"/>
    <w:rsid w:val="007B2F8A"/>
    <w:rsid w:val="007B349A"/>
    <w:rsid w:val="007B3CE0"/>
    <w:rsid w:val="007B473F"/>
    <w:rsid w:val="007B4B61"/>
    <w:rsid w:val="007B6C9D"/>
    <w:rsid w:val="007C1280"/>
    <w:rsid w:val="007C1A27"/>
    <w:rsid w:val="007C1BB5"/>
    <w:rsid w:val="007C1F71"/>
    <w:rsid w:val="007C2089"/>
    <w:rsid w:val="007C41B3"/>
    <w:rsid w:val="007C4DEA"/>
    <w:rsid w:val="007C50A8"/>
    <w:rsid w:val="007C5B0F"/>
    <w:rsid w:val="007C5BF5"/>
    <w:rsid w:val="007C6E19"/>
    <w:rsid w:val="007D5150"/>
    <w:rsid w:val="007D59FF"/>
    <w:rsid w:val="007E00F0"/>
    <w:rsid w:val="007E2B44"/>
    <w:rsid w:val="007E3551"/>
    <w:rsid w:val="007E38C3"/>
    <w:rsid w:val="007E396C"/>
    <w:rsid w:val="007E3EAA"/>
    <w:rsid w:val="007E58A6"/>
    <w:rsid w:val="007E5EB2"/>
    <w:rsid w:val="007E62F0"/>
    <w:rsid w:val="007E75BD"/>
    <w:rsid w:val="007E79E5"/>
    <w:rsid w:val="007F03C7"/>
    <w:rsid w:val="007F0429"/>
    <w:rsid w:val="007F0DDC"/>
    <w:rsid w:val="007F100D"/>
    <w:rsid w:val="007F1FCB"/>
    <w:rsid w:val="007F27B6"/>
    <w:rsid w:val="007F2B17"/>
    <w:rsid w:val="007F4C91"/>
    <w:rsid w:val="007F57C9"/>
    <w:rsid w:val="007F5AD5"/>
    <w:rsid w:val="007F664E"/>
    <w:rsid w:val="007F7CED"/>
    <w:rsid w:val="008023B0"/>
    <w:rsid w:val="008024F6"/>
    <w:rsid w:val="00803858"/>
    <w:rsid w:val="00804745"/>
    <w:rsid w:val="00807697"/>
    <w:rsid w:val="00811C1D"/>
    <w:rsid w:val="008148AB"/>
    <w:rsid w:val="00816DF7"/>
    <w:rsid w:val="00817DF6"/>
    <w:rsid w:val="00820928"/>
    <w:rsid w:val="00820975"/>
    <w:rsid w:val="00820D4F"/>
    <w:rsid w:val="0082151E"/>
    <w:rsid w:val="00822387"/>
    <w:rsid w:val="00822603"/>
    <w:rsid w:val="0082291C"/>
    <w:rsid w:val="0082345F"/>
    <w:rsid w:val="008235D2"/>
    <w:rsid w:val="00825BFE"/>
    <w:rsid w:val="00825C29"/>
    <w:rsid w:val="008265F8"/>
    <w:rsid w:val="00826B2A"/>
    <w:rsid w:val="00826BE9"/>
    <w:rsid w:val="008306E4"/>
    <w:rsid w:val="00831426"/>
    <w:rsid w:val="00834EEE"/>
    <w:rsid w:val="008362E5"/>
    <w:rsid w:val="00836915"/>
    <w:rsid w:val="00837872"/>
    <w:rsid w:val="00841639"/>
    <w:rsid w:val="0084190E"/>
    <w:rsid w:val="00843625"/>
    <w:rsid w:val="00843E5E"/>
    <w:rsid w:val="00844D4D"/>
    <w:rsid w:val="00845325"/>
    <w:rsid w:val="00845B92"/>
    <w:rsid w:val="00846670"/>
    <w:rsid w:val="00847156"/>
    <w:rsid w:val="00847AD5"/>
    <w:rsid w:val="0085050F"/>
    <w:rsid w:val="008507FD"/>
    <w:rsid w:val="00852DFE"/>
    <w:rsid w:val="00853C34"/>
    <w:rsid w:val="00856F0C"/>
    <w:rsid w:val="00860F35"/>
    <w:rsid w:val="00864BDE"/>
    <w:rsid w:val="00867408"/>
    <w:rsid w:val="008727A0"/>
    <w:rsid w:val="00873E74"/>
    <w:rsid w:val="0087514F"/>
    <w:rsid w:val="00875FE4"/>
    <w:rsid w:val="008762BF"/>
    <w:rsid w:val="00880850"/>
    <w:rsid w:val="008810DF"/>
    <w:rsid w:val="008820C7"/>
    <w:rsid w:val="0088227C"/>
    <w:rsid w:val="00882E10"/>
    <w:rsid w:val="00883C79"/>
    <w:rsid w:val="00884549"/>
    <w:rsid w:val="008855B5"/>
    <w:rsid w:val="008879CB"/>
    <w:rsid w:val="0089025E"/>
    <w:rsid w:val="008909E4"/>
    <w:rsid w:val="00890D83"/>
    <w:rsid w:val="00890FA5"/>
    <w:rsid w:val="00892B0E"/>
    <w:rsid w:val="00894796"/>
    <w:rsid w:val="008971EE"/>
    <w:rsid w:val="008A18FD"/>
    <w:rsid w:val="008A1A5B"/>
    <w:rsid w:val="008A210D"/>
    <w:rsid w:val="008A3053"/>
    <w:rsid w:val="008A49F8"/>
    <w:rsid w:val="008A5120"/>
    <w:rsid w:val="008A5A10"/>
    <w:rsid w:val="008A6413"/>
    <w:rsid w:val="008A6904"/>
    <w:rsid w:val="008A6F88"/>
    <w:rsid w:val="008A7E09"/>
    <w:rsid w:val="008B0118"/>
    <w:rsid w:val="008B1F61"/>
    <w:rsid w:val="008B2996"/>
    <w:rsid w:val="008B2B50"/>
    <w:rsid w:val="008B38C4"/>
    <w:rsid w:val="008B6809"/>
    <w:rsid w:val="008C1652"/>
    <w:rsid w:val="008C1BF1"/>
    <w:rsid w:val="008C2988"/>
    <w:rsid w:val="008C3D02"/>
    <w:rsid w:val="008C3F11"/>
    <w:rsid w:val="008C494B"/>
    <w:rsid w:val="008C55DD"/>
    <w:rsid w:val="008C63B8"/>
    <w:rsid w:val="008C63CA"/>
    <w:rsid w:val="008C6C7E"/>
    <w:rsid w:val="008C7702"/>
    <w:rsid w:val="008D1143"/>
    <w:rsid w:val="008D2823"/>
    <w:rsid w:val="008D39A6"/>
    <w:rsid w:val="008D4881"/>
    <w:rsid w:val="008D4EDD"/>
    <w:rsid w:val="008D69A4"/>
    <w:rsid w:val="008D6AD8"/>
    <w:rsid w:val="008E0A7D"/>
    <w:rsid w:val="008E3092"/>
    <w:rsid w:val="008E36AC"/>
    <w:rsid w:val="008E6096"/>
    <w:rsid w:val="008E64FB"/>
    <w:rsid w:val="008E6B21"/>
    <w:rsid w:val="008E7A92"/>
    <w:rsid w:val="008F276F"/>
    <w:rsid w:val="008F2FA4"/>
    <w:rsid w:val="008F60D4"/>
    <w:rsid w:val="009004F6"/>
    <w:rsid w:val="009019C2"/>
    <w:rsid w:val="00904B57"/>
    <w:rsid w:val="00905716"/>
    <w:rsid w:val="00912CBA"/>
    <w:rsid w:val="009146CA"/>
    <w:rsid w:val="00915987"/>
    <w:rsid w:val="00916D25"/>
    <w:rsid w:val="00922A11"/>
    <w:rsid w:val="009242E6"/>
    <w:rsid w:val="00924BC1"/>
    <w:rsid w:val="00926368"/>
    <w:rsid w:val="00926A6B"/>
    <w:rsid w:val="00930DF1"/>
    <w:rsid w:val="009322B0"/>
    <w:rsid w:val="00932A4F"/>
    <w:rsid w:val="00932CA0"/>
    <w:rsid w:val="0093499E"/>
    <w:rsid w:val="00935A18"/>
    <w:rsid w:val="00936B8C"/>
    <w:rsid w:val="0094085A"/>
    <w:rsid w:val="00940B09"/>
    <w:rsid w:val="00940FED"/>
    <w:rsid w:val="00941341"/>
    <w:rsid w:val="0094278C"/>
    <w:rsid w:val="00946D7E"/>
    <w:rsid w:val="00947AF5"/>
    <w:rsid w:val="00950846"/>
    <w:rsid w:val="00950BDE"/>
    <w:rsid w:val="00951178"/>
    <w:rsid w:val="009511AE"/>
    <w:rsid w:val="00951EA9"/>
    <w:rsid w:val="00953580"/>
    <w:rsid w:val="009558C1"/>
    <w:rsid w:val="00955DA4"/>
    <w:rsid w:val="00956155"/>
    <w:rsid w:val="009572BB"/>
    <w:rsid w:val="00961007"/>
    <w:rsid w:val="00963D91"/>
    <w:rsid w:val="009667B4"/>
    <w:rsid w:val="0096768F"/>
    <w:rsid w:val="009702F6"/>
    <w:rsid w:val="00970753"/>
    <w:rsid w:val="00970FC6"/>
    <w:rsid w:val="00971934"/>
    <w:rsid w:val="0097393B"/>
    <w:rsid w:val="00973C7D"/>
    <w:rsid w:val="009752E1"/>
    <w:rsid w:val="00975369"/>
    <w:rsid w:val="00975538"/>
    <w:rsid w:val="0098044A"/>
    <w:rsid w:val="00980F1C"/>
    <w:rsid w:val="00981F15"/>
    <w:rsid w:val="009832DB"/>
    <w:rsid w:val="00983C84"/>
    <w:rsid w:val="00984D4A"/>
    <w:rsid w:val="009867F0"/>
    <w:rsid w:val="00986C1C"/>
    <w:rsid w:val="00987EEC"/>
    <w:rsid w:val="00990A2E"/>
    <w:rsid w:val="00990F6C"/>
    <w:rsid w:val="009918F3"/>
    <w:rsid w:val="0099211F"/>
    <w:rsid w:val="00994EA9"/>
    <w:rsid w:val="009956F3"/>
    <w:rsid w:val="009958FA"/>
    <w:rsid w:val="0099671F"/>
    <w:rsid w:val="009A0462"/>
    <w:rsid w:val="009A1FAC"/>
    <w:rsid w:val="009A2207"/>
    <w:rsid w:val="009A352E"/>
    <w:rsid w:val="009A3A82"/>
    <w:rsid w:val="009A3B79"/>
    <w:rsid w:val="009A3BA8"/>
    <w:rsid w:val="009A430F"/>
    <w:rsid w:val="009A4EB4"/>
    <w:rsid w:val="009A51DB"/>
    <w:rsid w:val="009A560B"/>
    <w:rsid w:val="009B0377"/>
    <w:rsid w:val="009B0590"/>
    <w:rsid w:val="009B1E48"/>
    <w:rsid w:val="009B1E99"/>
    <w:rsid w:val="009B21A0"/>
    <w:rsid w:val="009B22E3"/>
    <w:rsid w:val="009B3B69"/>
    <w:rsid w:val="009B3C64"/>
    <w:rsid w:val="009B4799"/>
    <w:rsid w:val="009B4DD5"/>
    <w:rsid w:val="009B5AB0"/>
    <w:rsid w:val="009C091B"/>
    <w:rsid w:val="009C1D51"/>
    <w:rsid w:val="009C22BF"/>
    <w:rsid w:val="009C3938"/>
    <w:rsid w:val="009C4216"/>
    <w:rsid w:val="009C5468"/>
    <w:rsid w:val="009C7482"/>
    <w:rsid w:val="009C78C6"/>
    <w:rsid w:val="009C7F2D"/>
    <w:rsid w:val="009D06B1"/>
    <w:rsid w:val="009D3AD4"/>
    <w:rsid w:val="009D520E"/>
    <w:rsid w:val="009D53BF"/>
    <w:rsid w:val="009D5469"/>
    <w:rsid w:val="009D66CD"/>
    <w:rsid w:val="009D68F9"/>
    <w:rsid w:val="009E01A7"/>
    <w:rsid w:val="009E1659"/>
    <w:rsid w:val="009E33B2"/>
    <w:rsid w:val="009E6FBB"/>
    <w:rsid w:val="009E7AE5"/>
    <w:rsid w:val="009F00EE"/>
    <w:rsid w:val="009F02D2"/>
    <w:rsid w:val="009F0DFE"/>
    <w:rsid w:val="009F13C7"/>
    <w:rsid w:val="009F24E2"/>
    <w:rsid w:val="009F389A"/>
    <w:rsid w:val="009F3FC3"/>
    <w:rsid w:val="009F4031"/>
    <w:rsid w:val="009F4115"/>
    <w:rsid w:val="009F5052"/>
    <w:rsid w:val="009F6D92"/>
    <w:rsid w:val="009F73E9"/>
    <w:rsid w:val="009F758E"/>
    <w:rsid w:val="00A00D61"/>
    <w:rsid w:val="00A0143C"/>
    <w:rsid w:val="00A01EF7"/>
    <w:rsid w:val="00A02615"/>
    <w:rsid w:val="00A0274F"/>
    <w:rsid w:val="00A02EE8"/>
    <w:rsid w:val="00A03446"/>
    <w:rsid w:val="00A05138"/>
    <w:rsid w:val="00A05D36"/>
    <w:rsid w:val="00A06D70"/>
    <w:rsid w:val="00A072B8"/>
    <w:rsid w:val="00A074DE"/>
    <w:rsid w:val="00A07FD4"/>
    <w:rsid w:val="00A126BE"/>
    <w:rsid w:val="00A136CC"/>
    <w:rsid w:val="00A13758"/>
    <w:rsid w:val="00A138F1"/>
    <w:rsid w:val="00A1439B"/>
    <w:rsid w:val="00A15F15"/>
    <w:rsid w:val="00A1783C"/>
    <w:rsid w:val="00A2167F"/>
    <w:rsid w:val="00A222A5"/>
    <w:rsid w:val="00A2275D"/>
    <w:rsid w:val="00A22B21"/>
    <w:rsid w:val="00A22EA8"/>
    <w:rsid w:val="00A22ED6"/>
    <w:rsid w:val="00A2317B"/>
    <w:rsid w:val="00A237F2"/>
    <w:rsid w:val="00A24080"/>
    <w:rsid w:val="00A24F66"/>
    <w:rsid w:val="00A267D4"/>
    <w:rsid w:val="00A279DE"/>
    <w:rsid w:val="00A3148B"/>
    <w:rsid w:val="00A335C2"/>
    <w:rsid w:val="00A33950"/>
    <w:rsid w:val="00A36DEB"/>
    <w:rsid w:val="00A40CC4"/>
    <w:rsid w:val="00A4557D"/>
    <w:rsid w:val="00A4756B"/>
    <w:rsid w:val="00A47EB0"/>
    <w:rsid w:val="00A5010F"/>
    <w:rsid w:val="00A501FE"/>
    <w:rsid w:val="00A50FC7"/>
    <w:rsid w:val="00A530D0"/>
    <w:rsid w:val="00A564AD"/>
    <w:rsid w:val="00A61203"/>
    <w:rsid w:val="00A62545"/>
    <w:rsid w:val="00A62AC1"/>
    <w:rsid w:val="00A64DE6"/>
    <w:rsid w:val="00A65145"/>
    <w:rsid w:val="00A658CB"/>
    <w:rsid w:val="00A65B9A"/>
    <w:rsid w:val="00A65F40"/>
    <w:rsid w:val="00A665DF"/>
    <w:rsid w:val="00A66719"/>
    <w:rsid w:val="00A66BA9"/>
    <w:rsid w:val="00A70F53"/>
    <w:rsid w:val="00A72420"/>
    <w:rsid w:val="00A72BB4"/>
    <w:rsid w:val="00A743C1"/>
    <w:rsid w:val="00A74FE2"/>
    <w:rsid w:val="00A802DD"/>
    <w:rsid w:val="00A80AAA"/>
    <w:rsid w:val="00A81E77"/>
    <w:rsid w:val="00A82DC2"/>
    <w:rsid w:val="00A84FBC"/>
    <w:rsid w:val="00A85557"/>
    <w:rsid w:val="00A86018"/>
    <w:rsid w:val="00A9146E"/>
    <w:rsid w:val="00A93A45"/>
    <w:rsid w:val="00A94921"/>
    <w:rsid w:val="00AA0E33"/>
    <w:rsid w:val="00AA1CDE"/>
    <w:rsid w:val="00AA4E60"/>
    <w:rsid w:val="00AA50CD"/>
    <w:rsid w:val="00AA6847"/>
    <w:rsid w:val="00AB0804"/>
    <w:rsid w:val="00AB4422"/>
    <w:rsid w:val="00AB46A2"/>
    <w:rsid w:val="00AB4A72"/>
    <w:rsid w:val="00AB4C31"/>
    <w:rsid w:val="00AB5920"/>
    <w:rsid w:val="00AB6CCE"/>
    <w:rsid w:val="00AB76AE"/>
    <w:rsid w:val="00AC16B0"/>
    <w:rsid w:val="00AC1AB7"/>
    <w:rsid w:val="00AC2CB4"/>
    <w:rsid w:val="00AC2DF3"/>
    <w:rsid w:val="00AC3064"/>
    <w:rsid w:val="00AC4F32"/>
    <w:rsid w:val="00AC5453"/>
    <w:rsid w:val="00AC5B9D"/>
    <w:rsid w:val="00AC6D5D"/>
    <w:rsid w:val="00AD0BBC"/>
    <w:rsid w:val="00AD1DBF"/>
    <w:rsid w:val="00AD284C"/>
    <w:rsid w:val="00AD3105"/>
    <w:rsid w:val="00AD4427"/>
    <w:rsid w:val="00AD4D7C"/>
    <w:rsid w:val="00AD4EAC"/>
    <w:rsid w:val="00AD6E2F"/>
    <w:rsid w:val="00AE11DB"/>
    <w:rsid w:val="00AE13ED"/>
    <w:rsid w:val="00AE1A09"/>
    <w:rsid w:val="00AE1A24"/>
    <w:rsid w:val="00AE1AD7"/>
    <w:rsid w:val="00AE3AA3"/>
    <w:rsid w:val="00AE462D"/>
    <w:rsid w:val="00AE51A6"/>
    <w:rsid w:val="00AE596B"/>
    <w:rsid w:val="00AE79D2"/>
    <w:rsid w:val="00AF05B8"/>
    <w:rsid w:val="00AF09EB"/>
    <w:rsid w:val="00AF1563"/>
    <w:rsid w:val="00AF187D"/>
    <w:rsid w:val="00AF2B94"/>
    <w:rsid w:val="00AF2C45"/>
    <w:rsid w:val="00AF3335"/>
    <w:rsid w:val="00AF3C2A"/>
    <w:rsid w:val="00AF40D5"/>
    <w:rsid w:val="00AF5EDE"/>
    <w:rsid w:val="00AF777F"/>
    <w:rsid w:val="00AF7B5A"/>
    <w:rsid w:val="00B010F6"/>
    <w:rsid w:val="00B012A0"/>
    <w:rsid w:val="00B04F57"/>
    <w:rsid w:val="00B05521"/>
    <w:rsid w:val="00B06364"/>
    <w:rsid w:val="00B07AFD"/>
    <w:rsid w:val="00B131FE"/>
    <w:rsid w:val="00B13411"/>
    <w:rsid w:val="00B13FFB"/>
    <w:rsid w:val="00B1690D"/>
    <w:rsid w:val="00B16F65"/>
    <w:rsid w:val="00B17E61"/>
    <w:rsid w:val="00B17EF3"/>
    <w:rsid w:val="00B233A8"/>
    <w:rsid w:val="00B24AFF"/>
    <w:rsid w:val="00B253AF"/>
    <w:rsid w:val="00B26F59"/>
    <w:rsid w:val="00B3025E"/>
    <w:rsid w:val="00B3165A"/>
    <w:rsid w:val="00B31E1C"/>
    <w:rsid w:val="00B32411"/>
    <w:rsid w:val="00B32475"/>
    <w:rsid w:val="00B32735"/>
    <w:rsid w:val="00B32AF6"/>
    <w:rsid w:val="00B34680"/>
    <w:rsid w:val="00B34C61"/>
    <w:rsid w:val="00B3621A"/>
    <w:rsid w:val="00B37BD0"/>
    <w:rsid w:val="00B37E9D"/>
    <w:rsid w:val="00B416B3"/>
    <w:rsid w:val="00B417CD"/>
    <w:rsid w:val="00B41CA9"/>
    <w:rsid w:val="00B439F3"/>
    <w:rsid w:val="00B442A9"/>
    <w:rsid w:val="00B44716"/>
    <w:rsid w:val="00B448FA"/>
    <w:rsid w:val="00B45214"/>
    <w:rsid w:val="00B4608A"/>
    <w:rsid w:val="00B47F05"/>
    <w:rsid w:val="00B53B28"/>
    <w:rsid w:val="00B607D0"/>
    <w:rsid w:val="00B60A74"/>
    <w:rsid w:val="00B6130D"/>
    <w:rsid w:val="00B6314B"/>
    <w:rsid w:val="00B65A00"/>
    <w:rsid w:val="00B675BF"/>
    <w:rsid w:val="00B677FA"/>
    <w:rsid w:val="00B70C60"/>
    <w:rsid w:val="00B70D18"/>
    <w:rsid w:val="00B723F1"/>
    <w:rsid w:val="00B72925"/>
    <w:rsid w:val="00B72BF5"/>
    <w:rsid w:val="00B7304B"/>
    <w:rsid w:val="00B745E6"/>
    <w:rsid w:val="00B74C29"/>
    <w:rsid w:val="00B772F3"/>
    <w:rsid w:val="00B808AD"/>
    <w:rsid w:val="00B81FFC"/>
    <w:rsid w:val="00B85413"/>
    <w:rsid w:val="00B85AFF"/>
    <w:rsid w:val="00B90230"/>
    <w:rsid w:val="00B9082C"/>
    <w:rsid w:val="00B9349E"/>
    <w:rsid w:val="00B955FB"/>
    <w:rsid w:val="00B957D8"/>
    <w:rsid w:val="00BA1B84"/>
    <w:rsid w:val="00BA3588"/>
    <w:rsid w:val="00BA5185"/>
    <w:rsid w:val="00BA51AD"/>
    <w:rsid w:val="00BA52D4"/>
    <w:rsid w:val="00BA74F9"/>
    <w:rsid w:val="00BA7EFC"/>
    <w:rsid w:val="00BB0473"/>
    <w:rsid w:val="00BB0B70"/>
    <w:rsid w:val="00BB22A5"/>
    <w:rsid w:val="00BB2D34"/>
    <w:rsid w:val="00BB4BBA"/>
    <w:rsid w:val="00BB5A3B"/>
    <w:rsid w:val="00BB63AC"/>
    <w:rsid w:val="00BB6C6A"/>
    <w:rsid w:val="00BB6F81"/>
    <w:rsid w:val="00BC04DF"/>
    <w:rsid w:val="00BC2766"/>
    <w:rsid w:val="00BC37CB"/>
    <w:rsid w:val="00BC3CF7"/>
    <w:rsid w:val="00BC6862"/>
    <w:rsid w:val="00BD0CEB"/>
    <w:rsid w:val="00BD1740"/>
    <w:rsid w:val="00BD2F62"/>
    <w:rsid w:val="00BD420F"/>
    <w:rsid w:val="00BD4603"/>
    <w:rsid w:val="00BD47C9"/>
    <w:rsid w:val="00BD5255"/>
    <w:rsid w:val="00BD63D4"/>
    <w:rsid w:val="00BD6F68"/>
    <w:rsid w:val="00BD72D2"/>
    <w:rsid w:val="00BD76F1"/>
    <w:rsid w:val="00BD79BD"/>
    <w:rsid w:val="00BE1AE4"/>
    <w:rsid w:val="00BE1B33"/>
    <w:rsid w:val="00BE56F1"/>
    <w:rsid w:val="00BE738B"/>
    <w:rsid w:val="00BE7B8F"/>
    <w:rsid w:val="00BF21A6"/>
    <w:rsid w:val="00BF222B"/>
    <w:rsid w:val="00BF28EA"/>
    <w:rsid w:val="00BF5F30"/>
    <w:rsid w:val="00BF6012"/>
    <w:rsid w:val="00BF632F"/>
    <w:rsid w:val="00BF6723"/>
    <w:rsid w:val="00BF7DED"/>
    <w:rsid w:val="00C00497"/>
    <w:rsid w:val="00C01727"/>
    <w:rsid w:val="00C02220"/>
    <w:rsid w:val="00C03F79"/>
    <w:rsid w:val="00C047D9"/>
    <w:rsid w:val="00C06635"/>
    <w:rsid w:val="00C0745D"/>
    <w:rsid w:val="00C07E21"/>
    <w:rsid w:val="00C1227E"/>
    <w:rsid w:val="00C1365D"/>
    <w:rsid w:val="00C14394"/>
    <w:rsid w:val="00C155B6"/>
    <w:rsid w:val="00C160DF"/>
    <w:rsid w:val="00C2148D"/>
    <w:rsid w:val="00C2191F"/>
    <w:rsid w:val="00C22014"/>
    <w:rsid w:val="00C22265"/>
    <w:rsid w:val="00C23378"/>
    <w:rsid w:val="00C23AA9"/>
    <w:rsid w:val="00C2596C"/>
    <w:rsid w:val="00C25B6C"/>
    <w:rsid w:val="00C27AF9"/>
    <w:rsid w:val="00C27B73"/>
    <w:rsid w:val="00C31D1A"/>
    <w:rsid w:val="00C31D1E"/>
    <w:rsid w:val="00C355EA"/>
    <w:rsid w:val="00C3613C"/>
    <w:rsid w:val="00C363BF"/>
    <w:rsid w:val="00C36598"/>
    <w:rsid w:val="00C36C59"/>
    <w:rsid w:val="00C409F9"/>
    <w:rsid w:val="00C40B7C"/>
    <w:rsid w:val="00C40BA0"/>
    <w:rsid w:val="00C41D82"/>
    <w:rsid w:val="00C46257"/>
    <w:rsid w:val="00C46AAC"/>
    <w:rsid w:val="00C46B2C"/>
    <w:rsid w:val="00C473F4"/>
    <w:rsid w:val="00C47925"/>
    <w:rsid w:val="00C508F1"/>
    <w:rsid w:val="00C52A5B"/>
    <w:rsid w:val="00C542EF"/>
    <w:rsid w:val="00C55BB2"/>
    <w:rsid w:val="00C56002"/>
    <w:rsid w:val="00C5634E"/>
    <w:rsid w:val="00C56E95"/>
    <w:rsid w:val="00C57B94"/>
    <w:rsid w:val="00C60D50"/>
    <w:rsid w:val="00C61157"/>
    <w:rsid w:val="00C61C90"/>
    <w:rsid w:val="00C63EF5"/>
    <w:rsid w:val="00C64678"/>
    <w:rsid w:val="00C668FA"/>
    <w:rsid w:val="00C66CDE"/>
    <w:rsid w:val="00C66D7B"/>
    <w:rsid w:val="00C67709"/>
    <w:rsid w:val="00C72B91"/>
    <w:rsid w:val="00C7314C"/>
    <w:rsid w:val="00C73FB4"/>
    <w:rsid w:val="00C77A93"/>
    <w:rsid w:val="00C82EE8"/>
    <w:rsid w:val="00C839E2"/>
    <w:rsid w:val="00C84F90"/>
    <w:rsid w:val="00C85692"/>
    <w:rsid w:val="00C85BA3"/>
    <w:rsid w:val="00C87274"/>
    <w:rsid w:val="00C8763D"/>
    <w:rsid w:val="00C87CCA"/>
    <w:rsid w:val="00C926E3"/>
    <w:rsid w:val="00C93059"/>
    <w:rsid w:val="00C94090"/>
    <w:rsid w:val="00C96193"/>
    <w:rsid w:val="00C96992"/>
    <w:rsid w:val="00CA06DB"/>
    <w:rsid w:val="00CA2FDC"/>
    <w:rsid w:val="00CA346D"/>
    <w:rsid w:val="00CA48C1"/>
    <w:rsid w:val="00CA70CA"/>
    <w:rsid w:val="00CA719C"/>
    <w:rsid w:val="00CA7493"/>
    <w:rsid w:val="00CA7E3C"/>
    <w:rsid w:val="00CB0CFD"/>
    <w:rsid w:val="00CB129A"/>
    <w:rsid w:val="00CB35D9"/>
    <w:rsid w:val="00CB3A23"/>
    <w:rsid w:val="00CB602D"/>
    <w:rsid w:val="00CB76E3"/>
    <w:rsid w:val="00CB7E25"/>
    <w:rsid w:val="00CB7F40"/>
    <w:rsid w:val="00CC1F69"/>
    <w:rsid w:val="00CC2987"/>
    <w:rsid w:val="00CC3024"/>
    <w:rsid w:val="00CC3266"/>
    <w:rsid w:val="00CC4790"/>
    <w:rsid w:val="00CC4FB2"/>
    <w:rsid w:val="00CC6DB8"/>
    <w:rsid w:val="00CC7609"/>
    <w:rsid w:val="00CC7B3B"/>
    <w:rsid w:val="00CC7C78"/>
    <w:rsid w:val="00CC7D5E"/>
    <w:rsid w:val="00CD17DF"/>
    <w:rsid w:val="00CD1B18"/>
    <w:rsid w:val="00CD1B1E"/>
    <w:rsid w:val="00CD210A"/>
    <w:rsid w:val="00CD28A4"/>
    <w:rsid w:val="00CD3A64"/>
    <w:rsid w:val="00CD3EE8"/>
    <w:rsid w:val="00CD4CD4"/>
    <w:rsid w:val="00CD6B8B"/>
    <w:rsid w:val="00CD6CDA"/>
    <w:rsid w:val="00CD6D59"/>
    <w:rsid w:val="00CD7439"/>
    <w:rsid w:val="00CE0025"/>
    <w:rsid w:val="00CE1EA2"/>
    <w:rsid w:val="00CE225F"/>
    <w:rsid w:val="00CE51E4"/>
    <w:rsid w:val="00CE5B84"/>
    <w:rsid w:val="00CE7731"/>
    <w:rsid w:val="00CF08E9"/>
    <w:rsid w:val="00CF1142"/>
    <w:rsid w:val="00CF18C7"/>
    <w:rsid w:val="00CF24BA"/>
    <w:rsid w:val="00CF79AD"/>
    <w:rsid w:val="00CF7BBC"/>
    <w:rsid w:val="00D00D21"/>
    <w:rsid w:val="00D01DC0"/>
    <w:rsid w:val="00D024C8"/>
    <w:rsid w:val="00D04A41"/>
    <w:rsid w:val="00D04D76"/>
    <w:rsid w:val="00D050E6"/>
    <w:rsid w:val="00D058B3"/>
    <w:rsid w:val="00D05AC2"/>
    <w:rsid w:val="00D05E36"/>
    <w:rsid w:val="00D063E4"/>
    <w:rsid w:val="00D10781"/>
    <w:rsid w:val="00D1130D"/>
    <w:rsid w:val="00D11B87"/>
    <w:rsid w:val="00D125C6"/>
    <w:rsid w:val="00D126DB"/>
    <w:rsid w:val="00D12921"/>
    <w:rsid w:val="00D14291"/>
    <w:rsid w:val="00D14351"/>
    <w:rsid w:val="00D14656"/>
    <w:rsid w:val="00D14E36"/>
    <w:rsid w:val="00D15C1C"/>
    <w:rsid w:val="00D15E65"/>
    <w:rsid w:val="00D1676F"/>
    <w:rsid w:val="00D16820"/>
    <w:rsid w:val="00D16A42"/>
    <w:rsid w:val="00D170C9"/>
    <w:rsid w:val="00D175D2"/>
    <w:rsid w:val="00D17752"/>
    <w:rsid w:val="00D179C6"/>
    <w:rsid w:val="00D218BA"/>
    <w:rsid w:val="00D23165"/>
    <w:rsid w:val="00D27865"/>
    <w:rsid w:val="00D27C64"/>
    <w:rsid w:val="00D30841"/>
    <w:rsid w:val="00D32801"/>
    <w:rsid w:val="00D35765"/>
    <w:rsid w:val="00D357FC"/>
    <w:rsid w:val="00D36628"/>
    <w:rsid w:val="00D3739B"/>
    <w:rsid w:val="00D37743"/>
    <w:rsid w:val="00D37E15"/>
    <w:rsid w:val="00D406A3"/>
    <w:rsid w:val="00D408F2"/>
    <w:rsid w:val="00D4252F"/>
    <w:rsid w:val="00D47628"/>
    <w:rsid w:val="00D522CF"/>
    <w:rsid w:val="00D528EA"/>
    <w:rsid w:val="00D559B1"/>
    <w:rsid w:val="00D56B7C"/>
    <w:rsid w:val="00D57FD2"/>
    <w:rsid w:val="00D61E95"/>
    <w:rsid w:val="00D63BC2"/>
    <w:rsid w:val="00D65943"/>
    <w:rsid w:val="00D6610F"/>
    <w:rsid w:val="00D6744E"/>
    <w:rsid w:val="00D678A7"/>
    <w:rsid w:val="00D7097B"/>
    <w:rsid w:val="00D70C97"/>
    <w:rsid w:val="00D71442"/>
    <w:rsid w:val="00D7173F"/>
    <w:rsid w:val="00D722F1"/>
    <w:rsid w:val="00D74CD8"/>
    <w:rsid w:val="00D7601E"/>
    <w:rsid w:val="00D7603E"/>
    <w:rsid w:val="00D80523"/>
    <w:rsid w:val="00D806F8"/>
    <w:rsid w:val="00D82755"/>
    <w:rsid w:val="00D82F26"/>
    <w:rsid w:val="00D83CCF"/>
    <w:rsid w:val="00D84450"/>
    <w:rsid w:val="00D85043"/>
    <w:rsid w:val="00D85E60"/>
    <w:rsid w:val="00D86065"/>
    <w:rsid w:val="00D91D7F"/>
    <w:rsid w:val="00D93501"/>
    <w:rsid w:val="00D95BEC"/>
    <w:rsid w:val="00D96A3A"/>
    <w:rsid w:val="00D97039"/>
    <w:rsid w:val="00D976E1"/>
    <w:rsid w:val="00D97950"/>
    <w:rsid w:val="00D97D77"/>
    <w:rsid w:val="00DA2055"/>
    <w:rsid w:val="00DA2326"/>
    <w:rsid w:val="00DA29B2"/>
    <w:rsid w:val="00DA32C7"/>
    <w:rsid w:val="00DA3F60"/>
    <w:rsid w:val="00DA4B71"/>
    <w:rsid w:val="00DA5C3F"/>
    <w:rsid w:val="00DA69EC"/>
    <w:rsid w:val="00DB2B3A"/>
    <w:rsid w:val="00DB2F6F"/>
    <w:rsid w:val="00DB6937"/>
    <w:rsid w:val="00DB6FD7"/>
    <w:rsid w:val="00DB7835"/>
    <w:rsid w:val="00DB7E82"/>
    <w:rsid w:val="00DC0767"/>
    <w:rsid w:val="00DC0B93"/>
    <w:rsid w:val="00DC1BDD"/>
    <w:rsid w:val="00DC1CF6"/>
    <w:rsid w:val="00DC2D82"/>
    <w:rsid w:val="00DC35C9"/>
    <w:rsid w:val="00DC51B2"/>
    <w:rsid w:val="00DC567B"/>
    <w:rsid w:val="00DC58B7"/>
    <w:rsid w:val="00DC637E"/>
    <w:rsid w:val="00DD151A"/>
    <w:rsid w:val="00DD2EFD"/>
    <w:rsid w:val="00DD43E8"/>
    <w:rsid w:val="00DD455D"/>
    <w:rsid w:val="00DD5235"/>
    <w:rsid w:val="00DD576A"/>
    <w:rsid w:val="00DD5812"/>
    <w:rsid w:val="00DD66DB"/>
    <w:rsid w:val="00DD68B4"/>
    <w:rsid w:val="00DD6EF3"/>
    <w:rsid w:val="00DE1694"/>
    <w:rsid w:val="00DE2023"/>
    <w:rsid w:val="00DE213C"/>
    <w:rsid w:val="00DE2A86"/>
    <w:rsid w:val="00DE33B0"/>
    <w:rsid w:val="00DE3899"/>
    <w:rsid w:val="00DE3B49"/>
    <w:rsid w:val="00DE3DB0"/>
    <w:rsid w:val="00DE40C0"/>
    <w:rsid w:val="00DE48A2"/>
    <w:rsid w:val="00DE4CEF"/>
    <w:rsid w:val="00DE7812"/>
    <w:rsid w:val="00DF0931"/>
    <w:rsid w:val="00DF0E11"/>
    <w:rsid w:val="00DF273E"/>
    <w:rsid w:val="00DF3915"/>
    <w:rsid w:val="00DF3B41"/>
    <w:rsid w:val="00DF4BED"/>
    <w:rsid w:val="00DF5DAF"/>
    <w:rsid w:val="00DF67E2"/>
    <w:rsid w:val="00E016E1"/>
    <w:rsid w:val="00E02DA7"/>
    <w:rsid w:val="00E03017"/>
    <w:rsid w:val="00E03B34"/>
    <w:rsid w:val="00E04695"/>
    <w:rsid w:val="00E0519D"/>
    <w:rsid w:val="00E051EC"/>
    <w:rsid w:val="00E109CB"/>
    <w:rsid w:val="00E10DBC"/>
    <w:rsid w:val="00E11B0F"/>
    <w:rsid w:val="00E12EDB"/>
    <w:rsid w:val="00E13A02"/>
    <w:rsid w:val="00E13D43"/>
    <w:rsid w:val="00E1587C"/>
    <w:rsid w:val="00E15EB3"/>
    <w:rsid w:val="00E17EA3"/>
    <w:rsid w:val="00E20DF8"/>
    <w:rsid w:val="00E21080"/>
    <w:rsid w:val="00E21DB8"/>
    <w:rsid w:val="00E23B01"/>
    <w:rsid w:val="00E23FDA"/>
    <w:rsid w:val="00E256A7"/>
    <w:rsid w:val="00E256E9"/>
    <w:rsid w:val="00E257B5"/>
    <w:rsid w:val="00E26706"/>
    <w:rsid w:val="00E272D6"/>
    <w:rsid w:val="00E27D54"/>
    <w:rsid w:val="00E27F4B"/>
    <w:rsid w:val="00E3025D"/>
    <w:rsid w:val="00E306F3"/>
    <w:rsid w:val="00E30EAA"/>
    <w:rsid w:val="00E3656E"/>
    <w:rsid w:val="00E37D9A"/>
    <w:rsid w:val="00E400FB"/>
    <w:rsid w:val="00E40E4F"/>
    <w:rsid w:val="00E41470"/>
    <w:rsid w:val="00E421E2"/>
    <w:rsid w:val="00E427C0"/>
    <w:rsid w:val="00E42D8B"/>
    <w:rsid w:val="00E42EF6"/>
    <w:rsid w:val="00E4309C"/>
    <w:rsid w:val="00E4531C"/>
    <w:rsid w:val="00E4617B"/>
    <w:rsid w:val="00E465FD"/>
    <w:rsid w:val="00E4670E"/>
    <w:rsid w:val="00E47866"/>
    <w:rsid w:val="00E5251C"/>
    <w:rsid w:val="00E55184"/>
    <w:rsid w:val="00E624B3"/>
    <w:rsid w:val="00E63D52"/>
    <w:rsid w:val="00E66EA9"/>
    <w:rsid w:val="00E679AF"/>
    <w:rsid w:val="00E7067B"/>
    <w:rsid w:val="00E725F1"/>
    <w:rsid w:val="00E74364"/>
    <w:rsid w:val="00E74EFC"/>
    <w:rsid w:val="00E7595A"/>
    <w:rsid w:val="00E75D70"/>
    <w:rsid w:val="00E768EF"/>
    <w:rsid w:val="00E77161"/>
    <w:rsid w:val="00E82680"/>
    <w:rsid w:val="00E83503"/>
    <w:rsid w:val="00E8397E"/>
    <w:rsid w:val="00E84256"/>
    <w:rsid w:val="00E862F1"/>
    <w:rsid w:val="00E86CE8"/>
    <w:rsid w:val="00E87855"/>
    <w:rsid w:val="00E87943"/>
    <w:rsid w:val="00E90048"/>
    <w:rsid w:val="00E904F9"/>
    <w:rsid w:val="00E90898"/>
    <w:rsid w:val="00E90993"/>
    <w:rsid w:val="00E91FE6"/>
    <w:rsid w:val="00E93230"/>
    <w:rsid w:val="00E93433"/>
    <w:rsid w:val="00E9343B"/>
    <w:rsid w:val="00E9351E"/>
    <w:rsid w:val="00E9402E"/>
    <w:rsid w:val="00E947F8"/>
    <w:rsid w:val="00E94E93"/>
    <w:rsid w:val="00E977CE"/>
    <w:rsid w:val="00EA3E55"/>
    <w:rsid w:val="00EA54ED"/>
    <w:rsid w:val="00EA6BC2"/>
    <w:rsid w:val="00EA6C25"/>
    <w:rsid w:val="00EA705E"/>
    <w:rsid w:val="00EB1334"/>
    <w:rsid w:val="00EB1586"/>
    <w:rsid w:val="00EB1FFF"/>
    <w:rsid w:val="00EB2066"/>
    <w:rsid w:val="00EB241C"/>
    <w:rsid w:val="00EB2B2B"/>
    <w:rsid w:val="00EB6314"/>
    <w:rsid w:val="00EB737E"/>
    <w:rsid w:val="00EC3E84"/>
    <w:rsid w:val="00EC4437"/>
    <w:rsid w:val="00EC4AAA"/>
    <w:rsid w:val="00EC53BE"/>
    <w:rsid w:val="00EC6060"/>
    <w:rsid w:val="00ED00AF"/>
    <w:rsid w:val="00ED09AE"/>
    <w:rsid w:val="00ED1FF5"/>
    <w:rsid w:val="00ED224B"/>
    <w:rsid w:val="00ED382C"/>
    <w:rsid w:val="00ED4537"/>
    <w:rsid w:val="00ED4A01"/>
    <w:rsid w:val="00ED4AB2"/>
    <w:rsid w:val="00ED58ED"/>
    <w:rsid w:val="00ED60AB"/>
    <w:rsid w:val="00ED66BB"/>
    <w:rsid w:val="00ED6A22"/>
    <w:rsid w:val="00ED7EE5"/>
    <w:rsid w:val="00EE0A7F"/>
    <w:rsid w:val="00EE10F4"/>
    <w:rsid w:val="00EE193B"/>
    <w:rsid w:val="00EE2125"/>
    <w:rsid w:val="00EE49D9"/>
    <w:rsid w:val="00EE665C"/>
    <w:rsid w:val="00EE7744"/>
    <w:rsid w:val="00EF01B4"/>
    <w:rsid w:val="00EF27BA"/>
    <w:rsid w:val="00EF2C11"/>
    <w:rsid w:val="00EF4E1B"/>
    <w:rsid w:val="00EF4EBE"/>
    <w:rsid w:val="00EF7675"/>
    <w:rsid w:val="00F014FE"/>
    <w:rsid w:val="00F04582"/>
    <w:rsid w:val="00F04FB6"/>
    <w:rsid w:val="00F0626B"/>
    <w:rsid w:val="00F06E28"/>
    <w:rsid w:val="00F07CC7"/>
    <w:rsid w:val="00F07E05"/>
    <w:rsid w:val="00F103B8"/>
    <w:rsid w:val="00F1049B"/>
    <w:rsid w:val="00F113A7"/>
    <w:rsid w:val="00F12070"/>
    <w:rsid w:val="00F13C96"/>
    <w:rsid w:val="00F13F3E"/>
    <w:rsid w:val="00F1495A"/>
    <w:rsid w:val="00F164C0"/>
    <w:rsid w:val="00F16BF0"/>
    <w:rsid w:val="00F17959"/>
    <w:rsid w:val="00F20118"/>
    <w:rsid w:val="00F20386"/>
    <w:rsid w:val="00F20552"/>
    <w:rsid w:val="00F20644"/>
    <w:rsid w:val="00F20BB0"/>
    <w:rsid w:val="00F2107E"/>
    <w:rsid w:val="00F22DE0"/>
    <w:rsid w:val="00F23283"/>
    <w:rsid w:val="00F2490D"/>
    <w:rsid w:val="00F24E94"/>
    <w:rsid w:val="00F25189"/>
    <w:rsid w:val="00F258DB"/>
    <w:rsid w:val="00F25A26"/>
    <w:rsid w:val="00F25DC7"/>
    <w:rsid w:val="00F2631D"/>
    <w:rsid w:val="00F263D8"/>
    <w:rsid w:val="00F26529"/>
    <w:rsid w:val="00F27CB7"/>
    <w:rsid w:val="00F30EAB"/>
    <w:rsid w:val="00F3143C"/>
    <w:rsid w:val="00F320C8"/>
    <w:rsid w:val="00F34A8B"/>
    <w:rsid w:val="00F34BEE"/>
    <w:rsid w:val="00F36316"/>
    <w:rsid w:val="00F3660E"/>
    <w:rsid w:val="00F3708D"/>
    <w:rsid w:val="00F37277"/>
    <w:rsid w:val="00F379E5"/>
    <w:rsid w:val="00F41129"/>
    <w:rsid w:val="00F413D4"/>
    <w:rsid w:val="00F46798"/>
    <w:rsid w:val="00F50CD2"/>
    <w:rsid w:val="00F51A40"/>
    <w:rsid w:val="00F5328B"/>
    <w:rsid w:val="00F5561F"/>
    <w:rsid w:val="00F55EEB"/>
    <w:rsid w:val="00F579AE"/>
    <w:rsid w:val="00F704F1"/>
    <w:rsid w:val="00F70A32"/>
    <w:rsid w:val="00F70B49"/>
    <w:rsid w:val="00F717CB"/>
    <w:rsid w:val="00F730A0"/>
    <w:rsid w:val="00F735DD"/>
    <w:rsid w:val="00F73953"/>
    <w:rsid w:val="00F74EB6"/>
    <w:rsid w:val="00F74ED3"/>
    <w:rsid w:val="00F75D55"/>
    <w:rsid w:val="00F76DA0"/>
    <w:rsid w:val="00F775C8"/>
    <w:rsid w:val="00F779EB"/>
    <w:rsid w:val="00F80579"/>
    <w:rsid w:val="00F80778"/>
    <w:rsid w:val="00F83218"/>
    <w:rsid w:val="00F838F7"/>
    <w:rsid w:val="00F84ADB"/>
    <w:rsid w:val="00F90FB4"/>
    <w:rsid w:val="00F9210F"/>
    <w:rsid w:val="00F92D85"/>
    <w:rsid w:val="00F93530"/>
    <w:rsid w:val="00F94850"/>
    <w:rsid w:val="00FA0EF9"/>
    <w:rsid w:val="00FA1176"/>
    <w:rsid w:val="00FA140F"/>
    <w:rsid w:val="00FA17D8"/>
    <w:rsid w:val="00FA27D3"/>
    <w:rsid w:val="00FA2833"/>
    <w:rsid w:val="00FA2DB5"/>
    <w:rsid w:val="00FA40EC"/>
    <w:rsid w:val="00FB0526"/>
    <w:rsid w:val="00FB080C"/>
    <w:rsid w:val="00FB1ED9"/>
    <w:rsid w:val="00FB2851"/>
    <w:rsid w:val="00FB2C71"/>
    <w:rsid w:val="00FB4B70"/>
    <w:rsid w:val="00FB57B7"/>
    <w:rsid w:val="00FB633E"/>
    <w:rsid w:val="00FB79F9"/>
    <w:rsid w:val="00FC0977"/>
    <w:rsid w:val="00FC1333"/>
    <w:rsid w:val="00FC13AA"/>
    <w:rsid w:val="00FC16E5"/>
    <w:rsid w:val="00FC20C2"/>
    <w:rsid w:val="00FC2BD7"/>
    <w:rsid w:val="00FC3035"/>
    <w:rsid w:val="00FC5EAD"/>
    <w:rsid w:val="00FC78CD"/>
    <w:rsid w:val="00FD0080"/>
    <w:rsid w:val="00FD0C89"/>
    <w:rsid w:val="00FD1C94"/>
    <w:rsid w:val="00FD31C9"/>
    <w:rsid w:val="00FD4AD8"/>
    <w:rsid w:val="00FD52F1"/>
    <w:rsid w:val="00FD6A5F"/>
    <w:rsid w:val="00FD762E"/>
    <w:rsid w:val="00FD784D"/>
    <w:rsid w:val="00FD7AED"/>
    <w:rsid w:val="00FD7D8B"/>
    <w:rsid w:val="00FE1450"/>
    <w:rsid w:val="00FE2846"/>
    <w:rsid w:val="00FE3589"/>
    <w:rsid w:val="00FE409C"/>
    <w:rsid w:val="00FE41C8"/>
    <w:rsid w:val="00FE4218"/>
    <w:rsid w:val="00FE4321"/>
    <w:rsid w:val="00FE4B3A"/>
    <w:rsid w:val="00FE558E"/>
    <w:rsid w:val="00FE5FFB"/>
    <w:rsid w:val="00FE6751"/>
    <w:rsid w:val="00FE71BD"/>
    <w:rsid w:val="00FE769D"/>
    <w:rsid w:val="00FE7EE5"/>
    <w:rsid w:val="00FF04C3"/>
    <w:rsid w:val="00FF077F"/>
    <w:rsid w:val="00FF182C"/>
    <w:rsid w:val="00FF25C9"/>
    <w:rsid w:val="00FF2DCB"/>
    <w:rsid w:val="00FF34F6"/>
    <w:rsid w:val="00FF38E8"/>
    <w:rsid w:val="00FF3A0D"/>
    <w:rsid w:val="00FF439D"/>
    <w:rsid w:val="00FF5049"/>
    <w:rsid w:val="00FF56C4"/>
    <w:rsid w:val="00FF74B0"/>
    <w:rsid w:val="00FF769E"/>
    <w:rsid w:val="01CF32E1"/>
    <w:rsid w:val="020492D8"/>
    <w:rsid w:val="0221F623"/>
    <w:rsid w:val="0388CFA0"/>
    <w:rsid w:val="057394B5"/>
    <w:rsid w:val="059D7DA0"/>
    <w:rsid w:val="06C086D8"/>
    <w:rsid w:val="0729C410"/>
    <w:rsid w:val="08130953"/>
    <w:rsid w:val="0848DEA3"/>
    <w:rsid w:val="08A8897F"/>
    <w:rsid w:val="08FE9A3F"/>
    <w:rsid w:val="0934AC89"/>
    <w:rsid w:val="0AAED802"/>
    <w:rsid w:val="0C321FFC"/>
    <w:rsid w:val="0CEF9625"/>
    <w:rsid w:val="0D241C5D"/>
    <w:rsid w:val="0D47405B"/>
    <w:rsid w:val="0EF25B5E"/>
    <w:rsid w:val="0F66662D"/>
    <w:rsid w:val="1007EB13"/>
    <w:rsid w:val="10B04812"/>
    <w:rsid w:val="11194E83"/>
    <w:rsid w:val="11B6D17A"/>
    <w:rsid w:val="12E342E2"/>
    <w:rsid w:val="13CB2BDF"/>
    <w:rsid w:val="16B8F3E9"/>
    <w:rsid w:val="16C0EDB9"/>
    <w:rsid w:val="171B9DE5"/>
    <w:rsid w:val="175D47A8"/>
    <w:rsid w:val="17931511"/>
    <w:rsid w:val="1AF62DDB"/>
    <w:rsid w:val="1B0D130A"/>
    <w:rsid w:val="1B5B01CB"/>
    <w:rsid w:val="1B92A5B9"/>
    <w:rsid w:val="1C8B71BE"/>
    <w:rsid w:val="1EA69AA4"/>
    <w:rsid w:val="20AD06DF"/>
    <w:rsid w:val="211B7215"/>
    <w:rsid w:val="213A041E"/>
    <w:rsid w:val="21A93150"/>
    <w:rsid w:val="283E1EED"/>
    <w:rsid w:val="2B828C29"/>
    <w:rsid w:val="2BA74638"/>
    <w:rsid w:val="2CAC21CA"/>
    <w:rsid w:val="2D8D6234"/>
    <w:rsid w:val="2E175758"/>
    <w:rsid w:val="2F3A1D01"/>
    <w:rsid w:val="2F699CE4"/>
    <w:rsid w:val="2FE858B9"/>
    <w:rsid w:val="30C3A1A4"/>
    <w:rsid w:val="31F17562"/>
    <w:rsid w:val="3202AD8E"/>
    <w:rsid w:val="33933DD1"/>
    <w:rsid w:val="35139ABC"/>
    <w:rsid w:val="35A6E54A"/>
    <w:rsid w:val="38C6647A"/>
    <w:rsid w:val="3C312279"/>
    <w:rsid w:val="3D78F6CD"/>
    <w:rsid w:val="40338FC3"/>
    <w:rsid w:val="40BAADE1"/>
    <w:rsid w:val="40EE2FEE"/>
    <w:rsid w:val="41FCF076"/>
    <w:rsid w:val="43190C7D"/>
    <w:rsid w:val="44474A64"/>
    <w:rsid w:val="4464454A"/>
    <w:rsid w:val="4547FE16"/>
    <w:rsid w:val="45B58225"/>
    <w:rsid w:val="45C56EEB"/>
    <w:rsid w:val="4713606D"/>
    <w:rsid w:val="49227698"/>
    <w:rsid w:val="499904D0"/>
    <w:rsid w:val="4CA4B692"/>
    <w:rsid w:val="5123256A"/>
    <w:rsid w:val="52B63548"/>
    <w:rsid w:val="54B08927"/>
    <w:rsid w:val="564B398A"/>
    <w:rsid w:val="56B0FB3F"/>
    <w:rsid w:val="595E0B07"/>
    <w:rsid w:val="5AC60519"/>
    <w:rsid w:val="62AE5FAB"/>
    <w:rsid w:val="64585098"/>
    <w:rsid w:val="6479E0D0"/>
    <w:rsid w:val="64B690F2"/>
    <w:rsid w:val="652AAACC"/>
    <w:rsid w:val="66176EE8"/>
    <w:rsid w:val="6989AD8F"/>
    <w:rsid w:val="6AF0C759"/>
    <w:rsid w:val="6D26F5DA"/>
    <w:rsid w:val="6E830395"/>
    <w:rsid w:val="719EA47F"/>
    <w:rsid w:val="72394956"/>
    <w:rsid w:val="751D1A6E"/>
    <w:rsid w:val="753674D6"/>
    <w:rsid w:val="75918E42"/>
    <w:rsid w:val="76FEFE03"/>
    <w:rsid w:val="77804BB4"/>
    <w:rsid w:val="7869B3C1"/>
    <w:rsid w:val="78DEC8E0"/>
    <w:rsid w:val="7FB9CA57"/>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901143F"/>
  <w15:chartTrackingRefBased/>
  <w15:docId w15:val="{607625DE-7DAA-4D31-ABB2-052A3593DD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A74FE2"/>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nhideWhenUsed/>
    <w:rsid w:val="00B010F6"/>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B010F6"/>
  </w:style>
  <w:style w:type="paragraph" w:styleId="Fuzeile">
    <w:name w:val="footer"/>
    <w:basedOn w:val="Standard"/>
    <w:link w:val="FuzeileZchn"/>
    <w:uiPriority w:val="99"/>
    <w:unhideWhenUsed/>
    <w:rsid w:val="00B010F6"/>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B010F6"/>
  </w:style>
  <w:style w:type="paragraph" w:styleId="Textkrper">
    <w:name w:val="Body Text"/>
    <w:basedOn w:val="Standard"/>
    <w:link w:val="TextkrperZchn"/>
    <w:rsid w:val="00B010F6"/>
    <w:pPr>
      <w:suppressAutoHyphens/>
      <w:spacing w:after="0" w:line="360" w:lineRule="auto"/>
    </w:pPr>
    <w:rPr>
      <w:rFonts w:ascii="Arial" w:eastAsia="Times New Roman" w:hAnsi="Arial" w:cs="Times New Roman"/>
      <w:sz w:val="24"/>
      <w:szCs w:val="20"/>
      <w:lang w:val="x-none" w:eastAsia="ar-SA"/>
    </w:rPr>
  </w:style>
  <w:style w:type="character" w:customStyle="1" w:styleId="TextkrperZchn">
    <w:name w:val="Textkörper Zchn"/>
    <w:basedOn w:val="Absatz-Standardschriftart"/>
    <w:link w:val="Textkrper"/>
    <w:rsid w:val="00B010F6"/>
    <w:rPr>
      <w:rFonts w:ascii="Arial" w:eastAsia="Times New Roman" w:hAnsi="Arial" w:cs="Times New Roman"/>
      <w:sz w:val="24"/>
      <w:szCs w:val="20"/>
      <w:lang w:val="x-none" w:eastAsia="ar-SA"/>
    </w:rPr>
  </w:style>
  <w:style w:type="character" w:styleId="Kommentarzeichen">
    <w:name w:val="annotation reference"/>
    <w:basedOn w:val="Absatz-Standardschriftart"/>
    <w:uiPriority w:val="99"/>
    <w:semiHidden/>
    <w:unhideWhenUsed/>
    <w:rsid w:val="002D21E2"/>
    <w:rPr>
      <w:sz w:val="16"/>
      <w:szCs w:val="16"/>
    </w:rPr>
  </w:style>
  <w:style w:type="paragraph" w:styleId="Kommentartext">
    <w:name w:val="annotation text"/>
    <w:basedOn w:val="Standard"/>
    <w:link w:val="KommentartextZchn"/>
    <w:uiPriority w:val="99"/>
    <w:unhideWhenUsed/>
    <w:rsid w:val="002D21E2"/>
    <w:pPr>
      <w:spacing w:line="240" w:lineRule="auto"/>
    </w:pPr>
    <w:rPr>
      <w:sz w:val="20"/>
      <w:szCs w:val="20"/>
    </w:rPr>
  </w:style>
  <w:style w:type="character" w:customStyle="1" w:styleId="KommentartextZchn">
    <w:name w:val="Kommentartext Zchn"/>
    <w:basedOn w:val="Absatz-Standardschriftart"/>
    <w:link w:val="Kommentartext"/>
    <w:uiPriority w:val="99"/>
    <w:rsid w:val="002D21E2"/>
    <w:rPr>
      <w:sz w:val="20"/>
      <w:szCs w:val="20"/>
    </w:rPr>
  </w:style>
  <w:style w:type="paragraph" w:styleId="Kommentarthema">
    <w:name w:val="annotation subject"/>
    <w:basedOn w:val="Kommentartext"/>
    <w:next w:val="Kommentartext"/>
    <w:link w:val="KommentarthemaZchn"/>
    <w:uiPriority w:val="99"/>
    <w:semiHidden/>
    <w:unhideWhenUsed/>
    <w:rsid w:val="002D21E2"/>
    <w:rPr>
      <w:b/>
      <w:bCs/>
    </w:rPr>
  </w:style>
  <w:style w:type="character" w:customStyle="1" w:styleId="KommentarthemaZchn">
    <w:name w:val="Kommentarthema Zchn"/>
    <w:basedOn w:val="KommentartextZchn"/>
    <w:link w:val="Kommentarthema"/>
    <w:uiPriority w:val="99"/>
    <w:semiHidden/>
    <w:rsid w:val="002D21E2"/>
    <w:rPr>
      <w:b/>
      <w:bCs/>
      <w:sz w:val="20"/>
      <w:szCs w:val="20"/>
    </w:rPr>
  </w:style>
  <w:style w:type="paragraph" w:styleId="Listenabsatz">
    <w:name w:val="List Paragraph"/>
    <w:basedOn w:val="Standard"/>
    <w:uiPriority w:val="34"/>
    <w:qFormat/>
    <w:rsid w:val="004907A2"/>
    <w:pPr>
      <w:ind w:left="720"/>
      <w:contextualSpacing/>
    </w:pPr>
  </w:style>
  <w:style w:type="paragraph" w:styleId="berarbeitung">
    <w:name w:val="Revision"/>
    <w:hidden/>
    <w:uiPriority w:val="99"/>
    <w:semiHidden/>
    <w:rsid w:val="008306E4"/>
    <w:pPr>
      <w:spacing w:after="0" w:line="240" w:lineRule="auto"/>
    </w:pPr>
  </w:style>
  <w:style w:type="character" w:styleId="Hyperlink">
    <w:name w:val="Hyperlink"/>
    <w:basedOn w:val="Absatz-Standardschriftart"/>
    <w:uiPriority w:val="99"/>
    <w:unhideWhenUsed/>
    <w:rsid w:val="001C02BF"/>
    <w:rPr>
      <w:color w:val="0563C1" w:themeColor="hyperlink"/>
      <w:u w:val="single"/>
    </w:rPr>
  </w:style>
  <w:style w:type="character" w:customStyle="1" w:styleId="NichtaufgelsteErwhnung1">
    <w:name w:val="Nicht aufgelöste Erwähnung1"/>
    <w:basedOn w:val="Absatz-Standardschriftart"/>
    <w:uiPriority w:val="99"/>
    <w:semiHidden/>
    <w:unhideWhenUsed/>
    <w:rsid w:val="001C02BF"/>
    <w:rPr>
      <w:color w:val="605E5C"/>
      <w:shd w:val="clear" w:color="auto" w:fill="E1DFDD"/>
    </w:rPr>
  </w:style>
  <w:style w:type="character" w:styleId="BesuchterLink">
    <w:name w:val="FollowedHyperlink"/>
    <w:basedOn w:val="Absatz-Standardschriftart"/>
    <w:uiPriority w:val="99"/>
    <w:semiHidden/>
    <w:unhideWhenUsed/>
    <w:rsid w:val="00973C7D"/>
    <w:rPr>
      <w:color w:val="954F72" w:themeColor="followedHyperlink"/>
      <w:u w:val="single"/>
    </w:rPr>
  </w:style>
  <w:style w:type="paragraph" w:styleId="StandardWeb">
    <w:name w:val="Normal (Web)"/>
    <w:basedOn w:val="Standard"/>
    <w:uiPriority w:val="99"/>
    <w:unhideWhenUsed/>
    <w:rsid w:val="00DC51B2"/>
    <w:pPr>
      <w:spacing w:before="100" w:beforeAutospacing="1" w:after="100" w:afterAutospacing="1" w:line="240" w:lineRule="auto"/>
    </w:pPr>
    <w:rPr>
      <w:rFonts w:ascii="Times New Roman" w:eastAsia="Times New Roman" w:hAnsi="Times New Roman" w:cs="Times New Roman"/>
      <w:sz w:val="24"/>
      <w:szCs w:val="24"/>
      <w:lang w:eastAsia="de-DE"/>
    </w:rPr>
  </w:style>
  <w:style w:type="character" w:styleId="NichtaufgelsteErwhnung">
    <w:name w:val="Unresolved Mention"/>
    <w:basedOn w:val="Absatz-Standardschriftart"/>
    <w:uiPriority w:val="99"/>
    <w:semiHidden/>
    <w:unhideWhenUsed/>
    <w:rsid w:val="001237C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8600317">
      <w:bodyDiv w:val="1"/>
      <w:marLeft w:val="0"/>
      <w:marRight w:val="0"/>
      <w:marTop w:val="0"/>
      <w:marBottom w:val="0"/>
      <w:divBdr>
        <w:top w:val="none" w:sz="0" w:space="0" w:color="auto"/>
        <w:left w:val="none" w:sz="0" w:space="0" w:color="auto"/>
        <w:bottom w:val="none" w:sz="0" w:space="0" w:color="auto"/>
        <w:right w:val="none" w:sz="0" w:space="0" w:color="auto"/>
      </w:divBdr>
    </w:div>
    <w:div w:id="637608175">
      <w:bodyDiv w:val="1"/>
      <w:marLeft w:val="0"/>
      <w:marRight w:val="0"/>
      <w:marTop w:val="0"/>
      <w:marBottom w:val="0"/>
      <w:divBdr>
        <w:top w:val="none" w:sz="0" w:space="0" w:color="auto"/>
        <w:left w:val="none" w:sz="0" w:space="0" w:color="auto"/>
        <w:bottom w:val="none" w:sz="0" w:space="0" w:color="auto"/>
        <w:right w:val="none" w:sz="0" w:space="0" w:color="auto"/>
      </w:divBdr>
    </w:div>
    <w:div w:id="938416965">
      <w:bodyDiv w:val="1"/>
      <w:marLeft w:val="0"/>
      <w:marRight w:val="0"/>
      <w:marTop w:val="0"/>
      <w:marBottom w:val="0"/>
      <w:divBdr>
        <w:top w:val="none" w:sz="0" w:space="0" w:color="auto"/>
        <w:left w:val="none" w:sz="0" w:space="0" w:color="auto"/>
        <w:bottom w:val="none" w:sz="0" w:space="0" w:color="auto"/>
        <w:right w:val="none" w:sz="0" w:space="0" w:color="auto"/>
      </w:divBdr>
    </w:div>
    <w:div w:id="966739838">
      <w:bodyDiv w:val="1"/>
      <w:marLeft w:val="0"/>
      <w:marRight w:val="0"/>
      <w:marTop w:val="0"/>
      <w:marBottom w:val="0"/>
      <w:divBdr>
        <w:top w:val="none" w:sz="0" w:space="0" w:color="auto"/>
        <w:left w:val="none" w:sz="0" w:space="0" w:color="auto"/>
        <w:bottom w:val="none" w:sz="0" w:space="0" w:color="auto"/>
        <w:right w:val="none" w:sz="0" w:space="0" w:color="auto"/>
      </w:divBdr>
    </w:div>
    <w:div w:id="991254373">
      <w:bodyDiv w:val="1"/>
      <w:marLeft w:val="0"/>
      <w:marRight w:val="0"/>
      <w:marTop w:val="0"/>
      <w:marBottom w:val="0"/>
      <w:divBdr>
        <w:top w:val="none" w:sz="0" w:space="0" w:color="auto"/>
        <w:left w:val="none" w:sz="0" w:space="0" w:color="auto"/>
        <w:bottom w:val="none" w:sz="0" w:space="0" w:color="auto"/>
        <w:right w:val="none" w:sz="0" w:space="0" w:color="auto"/>
      </w:divBdr>
    </w:div>
    <w:div w:id="1641156818">
      <w:bodyDiv w:val="1"/>
      <w:marLeft w:val="0"/>
      <w:marRight w:val="0"/>
      <w:marTop w:val="0"/>
      <w:marBottom w:val="0"/>
      <w:divBdr>
        <w:top w:val="none" w:sz="0" w:space="0" w:color="auto"/>
        <w:left w:val="none" w:sz="0" w:space="0" w:color="auto"/>
        <w:bottom w:val="none" w:sz="0" w:space="0" w:color="auto"/>
        <w:right w:val="none" w:sz="0" w:space="0" w:color="auto"/>
      </w:divBdr>
    </w:div>
    <w:div w:id="1787696732">
      <w:bodyDiv w:val="1"/>
      <w:marLeft w:val="0"/>
      <w:marRight w:val="0"/>
      <w:marTop w:val="0"/>
      <w:marBottom w:val="0"/>
      <w:divBdr>
        <w:top w:val="none" w:sz="0" w:space="0" w:color="auto"/>
        <w:left w:val="none" w:sz="0" w:space="0" w:color="auto"/>
        <w:bottom w:val="none" w:sz="0" w:space="0" w:color="auto"/>
        <w:right w:val="none" w:sz="0" w:space="0" w:color="auto"/>
      </w:divBdr>
    </w:div>
    <w:div w:id="1917591235">
      <w:bodyDiv w:val="1"/>
      <w:marLeft w:val="0"/>
      <w:marRight w:val="0"/>
      <w:marTop w:val="0"/>
      <w:marBottom w:val="0"/>
      <w:divBdr>
        <w:top w:val="none" w:sz="0" w:space="0" w:color="auto"/>
        <w:left w:val="none" w:sz="0" w:space="0" w:color="auto"/>
        <w:bottom w:val="none" w:sz="0" w:space="0" w:color="auto"/>
        <w:right w:val="none" w:sz="0" w:space="0" w:color="auto"/>
      </w:divBdr>
    </w:div>
    <w:div w:id="2091804358">
      <w:bodyDiv w:val="1"/>
      <w:marLeft w:val="0"/>
      <w:marRight w:val="0"/>
      <w:marTop w:val="0"/>
      <w:marBottom w:val="0"/>
      <w:divBdr>
        <w:top w:val="none" w:sz="0" w:space="0" w:color="auto"/>
        <w:left w:val="none" w:sz="0" w:space="0" w:color="auto"/>
        <w:bottom w:val="none" w:sz="0" w:space="0" w:color="auto"/>
        <w:right w:val="none" w:sz="0" w:space="0" w:color="auto"/>
      </w:divBdr>
    </w:div>
    <w:div w:id="21184067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2.jpeg"/><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1.jpeg"/><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openlogisticsfoundation.org/"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C19965BC19506B46B5BBA30A8D137199" ma:contentTypeVersion="18" ma:contentTypeDescription="Ein neues Dokument erstellen." ma:contentTypeScope="" ma:versionID="61d5d23802cb912b8dec5e2e705b98bd">
  <xsd:schema xmlns:xsd="http://www.w3.org/2001/XMLSchema" xmlns:xs="http://www.w3.org/2001/XMLSchema" xmlns:p="http://schemas.microsoft.com/office/2006/metadata/properties" xmlns:ns2="224c9d64-32b0-4736-84ff-27ea8b97ae0a" xmlns:ns3="8d235a36-ea6b-4dbc-b2e6-d7580bfd1731" targetNamespace="http://schemas.microsoft.com/office/2006/metadata/properties" ma:root="true" ma:fieldsID="903159862701fcb39733edf6bfcb7e89" ns2:_="" ns3:_="">
    <xsd:import namespace="224c9d64-32b0-4736-84ff-27ea8b97ae0a"/>
    <xsd:import namespace="8d235a36-ea6b-4dbc-b2e6-d7580bfd1731"/>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AutoKeyPoints" minOccurs="0"/>
                <xsd:element ref="ns2:MediaServiceKeyPoints" minOccurs="0"/>
                <xsd:element ref="ns2:lcf76f155ced4ddcb4097134ff3c332f" minOccurs="0"/>
                <xsd:element ref="ns3:TaxCatchAll" minOccurs="0"/>
                <xsd:element ref="ns2:MediaServiceLocation" minOccurs="0"/>
                <xsd:element ref="ns2:MediaLengthInSecond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24c9d64-32b0-4736-84ff-27ea8b97ae0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lcf76f155ced4ddcb4097134ff3c332f" ma:index="20" nillable="true" ma:taxonomy="true" ma:internalName="lcf76f155ced4ddcb4097134ff3c332f" ma:taxonomyFieldName="MediaServiceImageTags" ma:displayName="Bildmarkierungen" ma:readOnly="false" ma:fieldId="{5cf76f15-5ced-4ddc-b409-7134ff3c332f}" ma:taxonomyMulti="true" ma:sspId="238a5130-dcd2-41f6-9fbf-12228a331774" ma:termSetId="09814cd3-568e-fe90-9814-8d621ff8fb84" ma:anchorId="fba54fb3-c3e1-fe81-a776-ca4b69148c4d" ma:open="true" ma:isKeyword="false">
      <xsd:complexType>
        <xsd:sequence>
          <xsd:element ref="pc:Terms" minOccurs="0" maxOccurs="1"/>
        </xsd:sequence>
      </xsd:complexType>
    </xsd:element>
    <xsd:element name="MediaServiceLocation" ma:index="22" nillable="true" ma:displayName="Location" ma:internalName="MediaServiceLocation" ma:readOnly="true">
      <xsd:simpleType>
        <xsd:restriction base="dms:Text"/>
      </xsd:simpleType>
    </xsd:element>
    <xsd:element name="MediaLengthInSeconds" ma:index="23" nillable="true" ma:displayName="MediaLengthInSeconds" ma:hidden="true" ma:internalName="MediaLengthInSeconds" ma:readOnly="true">
      <xsd:simpleType>
        <xsd:restriction base="dms:Unknown"/>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d235a36-ea6b-4dbc-b2e6-d7580bfd1731" elementFormDefault="qualified">
    <xsd:import namespace="http://schemas.microsoft.com/office/2006/documentManagement/types"/>
    <xsd:import namespace="http://schemas.microsoft.com/office/infopath/2007/PartnerControls"/>
    <xsd:element name="SharedWithUsers" ma:index="10"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Freigegeben für - Details" ma:internalName="SharedWithDetails" ma:readOnly="true">
      <xsd:simpleType>
        <xsd:restriction base="dms:Note">
          <xsd:maxLength value="255"/>
        </xsd:restriction>
      </xsd:simpleType>
    </xsd:element>
    <xsd:element name="TaxCatchAll" ma:index="21" nillable="true" ma:displayName="Taxonomy Catch All Column" ma:hidden="true" ma:list="{b1c0d2d8-6767-4587-a38e-bf80afbab066}" ma:internalName="TaxCatchAll" ma:showField="CatchAllData" ma:web="8d235a36-ea6b-4dbc-b2e6-d7580bfd173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8d235a36-ea6b-4dbc-b2e6-d7580bfd1731" xsi:nil="true"/>
    <lcf76f155ced4ddcb4097134ff3c332f xmlns="224c9d64-32b0-4736-84ff-27ea8b97ae0a">
      <Terms xmlns="http://schemas.microsoft.com/office/infopath/2007/PartnerControls"/>
    </lcf76f155ced4ddcb4097134ff3c332f>
    <SharedWithUsers xmlns="8d235a36-ea6b-4dbc-b2e6-d7580bfd1731">
      <UserInfo>
        <DisplayName>Rica Nießen</DisplayName>
        <AccountId>9989</AccountId>
        <AccountType/>
      </UserInfo>
      <UserInfo>
        <DisplayName>Maximilian Schütz</DisplayName>
        <AccountId>13</AccountId>
        <AccountType/>
      </UserInfo>
    </SharedWithUser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4A594C9-37CE-492A-8916-DCD20723BE02}"/>
</file>

<file path=customXml/itemProps2.xml><?xml version="1.0" encoding="utf-8"?>
<ds:datastoreItem xmlns:ds="http://schemas.openxmlformats.org/officeDocument/2006/customXml" ds:itemID="{4A158756-3F6F-4EF3-874A-9734FE3DBA39}">
  <ds:schemaRefs>
    <ds:schemaRef ds:uri="http://schemas.microsoft.com/office/2006/metadata/properties"/>
    <ds:schemaRef ds:uri="http://schemas.microsoft.com/office/infopath/2007/PartnerControls"/>
    <ds:schemaRef ds:uri="2fcfccfe-82ed-4e24-b026-b3156fed24e3"/>
    <ds:schemaRef ds:uri="a7a46bed-c84d-4754-8239-ca284fa43b84"/>
  </ds:schemaRefs>
</ds:datastoreItem>
</file>

<file path=customXml/itemProps3.xml><?xml version="1.0" encoding="utf-8"?>
<ds:datastoreItem xmlns:ds="http://schemas.openxmlformats.org/officeDocument/2006/customXml" ds:itemID="{890640DF-95E4-4CD7-AA07-232ECED5CF18}">
  <ds:schemaRefs>
    <ds:schemaRef ds:uri="http://schemas.microsoft.com/sharepoint/v3/contenttype/forms"/>
  </ds:schemaRefs>
</ds:datastoreItem>
</file>

<file path=customXml/itemProps4.xml><?xml version="1.0" encoding="utf-8"?>
<ds:datastoreItem xmlns:ds="http://schemas.openxmlformats.org/officeDocument/2006/customXml" ds:itemID="{15212135-90CF-44EC-99BE-74B9DD44F5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556</Words>
  <Characters>3905</Characters>
  <Application>Microsoft Office Word</Application>
  <DocSecurity>0</DocSecurity>
  <Lines>32</Lines>
  <Paragraphs>8</Paragraphs>
  <ScaleCrop>false</ScaleCrop>
  <Company/>
  <LinksUpToDate>false</LinksUpToDate>
  <CharactersWithSpaces>4453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Annika Kamen</dc:creator>
  <cp:keywords/>
  <dc:description/>
  <cp:lastModifiedBy>Rica Nießen</cp:lastModifiedBy>
  <cp:revision>28</cp:revision>
  <dcterms:created xsi:type="dcterms:W3CDTF">2025-03-17T14:23:00Z</dcterms:created>
  <dcterms:modified xsi:type="dcterms:W3CDTF">2025-04-01T11:28:00Z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GrammarlyDocumentId">
    <vt:lpwstr>214cbf19cf3b37e72ba34eea6bf842ea6f757c816205b33f586c431a112a4c40</vt:lpwstr>
  </property>
  <property fmtid="{D5CDD505-2E9C-101B-9397-08002B2CF9AE}" pid="4" name="ContentTypeId">
    <vt:lpwstr>0x010100C19965BC19506B46B5BBA30A8D137199</vt:lpwstr>
  </property>
</Properties>
</file>