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C13B" w14:textId="1185FC82" w:rsidR="001F789C" w:rsidRDefault="00345DA5" w:rsidP="001F789C">
      <w:pPr>
        <w:spacing w:after="0" w:line="240" w:lineRule="auto"/>
        <w:rPr>
          <w:rFonts w:ascii="Clear Sans" w:eastAsia="Times New Roman" w:hAnsi="Clear Sans" w:cs="Clear Sans"/>
          <w:lang w:val="en-US" w:eastAsia="de-DE" w:bidi="he-IL"/>
        </w:rPr>
      </w:pPr>
      <w:r>
        <w:rPr>
          <w:rFonts w:ascii="Clear Sans" w:eastAsia="Times New Roman" w:hAnsi="Clear Sans" w:cs="Clear Sans"/>
          <w:lang w:val="en-US" w:eastAsia="de-DE" w:bidi="he-IL"/>
        </w:rPr>
        <w:t>“</w:t>
      </w:r>
      <w:r w:rsidR="001F789C" w:rsidRPr="00D961A5">
        <w:rPr>
          <w:rFonts w:ascii="Clear Sans" w:eastAsia="Times New Roman" w:hAnsi="Clear Sans" w:cs="Clear Sans"/>
          <w:lang w:val="en-US" w:eastAsia="de-DE" w:bidi="he-IL"/>
        </w:rPr>
        <w:t xml:space="preserve">Enabling Logistics </w:t>
      </w:r>
      <w:proofErr w:type="spellStart"/>
      <w:r w:rsidR="007D64CC" w:rsidRPr="00D961A5">
        <w:rPr>
          <w:rFonts w:ascii="Clear Sans" w:eastAsia="Times New Roman" w:hAnsi="Clear Sans" w:cs="Clear Sans"/>
          <w:lang w:val="en-US" w:eastAsia="de-DE" w:bidi="he-IL"/>
        </w:rPr>
        <w:t>Decarbonisation</w:t>
      </w:r>
      <w:proofErr w:type="spellEnd"/>
      <w:r w:rsidR="007D64CC">
        <w:rPr>
          <w:rFonts w:ascii="Clear Sans" w:eastAsia="Times New Roman" w:hAnsi="Clear Sans" w:cs="Clear Sans"/>
          <w:lang w:val="en-US" w:eastAsia="de-DE" w:bidi="he-IL"/>
        </w:rPr>
        <w:t>”</w:t>
      </w:r>
      <w:r w:rsidR="007D64CC" w:rsidRPr="00D961A5">
        <w:rPr>
          <w:rFonts w:ascii="Clear Sans" w:eastAsia="Times New Roman" w:hAnsi="Clear Sans" w:cs="Clear Sans"/>
          <w:lang w:val="en-US" w:eastAsia="de-DE" w:bidi="he-IL"/>
        </w:rPr>
        <w:t xml:space="preserve"> </w:t>
      </w:r>
      <w:r w:rsidR="001F789C" w:rsidRPr="00D961A5">
        <w:rPr>
          <w:rFonts w:ascii="Clear Sans" w:eastAsia="Times New Roman" w:hAnsi="Clear Sans" w:cs="Clear Sans"/>
          <w:lang w:val="en-US" w:eastAsia="de-DE" w:bidi="he-IL"/>
        </w:rPr>
        <w:t xml:space="preserve">- together </w:t>
      </w:r>
      <w:r w:rsidR="000149AC">
        <w:rPr>
          <w:rFonts w:ascii="Clear Sans" w:eastAsia="Times New Roman" w:hAnsi="Clear Sans" w:cs="Clear Sans"/>
          <w:lang w:val="en-US" w:eastAsia="de-DE" w:bidi="he-IL"/>
        </w:rPr>
        <w:t>with</w:t>
      </w:r>
      <w:r w:rsidR="001F789C" w:rsidRPr="00D961A5">
        <w:rPr>
          <w:rFonts w:ascii="Clear Sans" w:eastAsia="Times New Roman" w:hAnsi="Clear Sans" w:cs="Clear Sans"/>
          <w:lang w:val="en-US" w:eastAsia="de-DE" w:bidi="he-IL"/>
        </w:rPr>
        <w:t xml:space="preserve"> open source </w:t>
      </w:r>
    </w:p>
    <w:p w14:paraId="7FD8A1B5" w14:textId="77777777" w:rsidR="006229BD" w:rsidRPr="001F789C" w:rsidRDefault="006229BD" w:rsidP="00B010F6">
      <w:pPr>
        <w:spacing w:after="0" w:line="240" w:lineRule="auto"/>
        <w:ind w:right="-1701"/>
        <w:rPr>
          <w:rFonts w:ascii="Clear Sans" w:eastAsia="Times New Roman" w:hAnsi="Clear Sans" w:cs="Clear Sans"/>
          <w:sz w:val="24"/>
          <w:szCs w:val="24"/>
          <w:lang w:val="en-US" w:eastAsia="de-DE" w:bidi="he-IL"/>
        </w:rPr>
      </w:pPr>
    </w:p>
    <w:p w14:paraId="37A62FB7" w14:textId="4E21C406" w:rsidR="00F41C1C" w:rsidRDefault="00F41C1C" w:rsidP="00F41C1C">
      <w:pPr>
        <w:autoSpaceDE w:val="0"/>
        <w:autoSpaceDN w:val="0"/>
        <w:adjustRightInd w:val="0"/>
        <w:spacing w:before="120" w:after="120" w:line="240" w:lineRule="auto"/>
        <w:ind w:right="-1765"/>
        <w:rPr>
          <w:rFonts w:ascii="Clear Sans" w:eastAsia="Times New Roman" w:hAnsi="Clear Sans" w:cs="Clear Sans"/>
          <w:b/>
          <w:bCs/>
          <w:sz w:val="28"/>
          <w:szCs w:val="28"/>
          <w:lang w:val="en-US" w:eastAsia="de-DE" w:bidi="he-IL"/>
        </w:rPr>
      </w:pPr>
      <w:r w:rsidRPr="00F44814">
        <w:rPr>
          <w:rFonts w:ascii="Clear Sans" w:eastAsia="Times New Roman" w:hAnsi="Clear Sans" w:cs="Clear Sans"/>
          <w:b/>
          <w:bCs/>
          <w:sz w:val="28"/>
          <w:szCs w:val="28"/>
          <w:lang w:val="en-US" w:eastAsia="de-DE" w:bidi="he-IL"/>
        </w:rPr>
        <w:t xml:space="preserve">Zero-emission logistics: Open Logistics Foundation establishes </w:t>
      </w:r>
      <w:r w:rsidR="00E8129D">
        <w:rPr>
          <w:rFonts w:ascii="Clear Sans" w:eastAsia="Times New Roman" w:hAnsi="Clear Sans" w:cs="Clear Sans"/>
          <w:b/>
          <w:bCs/>
          <w:sz w:val="28"/>
          <w:szCs w:val="28"/>
          <w:lang w:val="en-US" w:eastAsia="de-DE" w:bidi="he-IL"/>
        </w:rPr>
        <w:t xml:space="preserve">a </w:t>
      </w:r>
      <w:r w:rsidRPr="00F44814">
        <w:rPr>
          <w:rFonts w:ascii="Clear Sans" w:eastAsia="Times New Roman" w:hAnsi="Clear Sans" w:cs="Clear Sans"/>
          <w:b/>
          <w:bCs/>
          <w:sz w:val="28"/>
          <w:szCs w:val="28"/>
          <w:lang w:val="en-US" w:eastAsia="de-DE" w:bidi="he-IL"/>
        </w:rPr>
        <w:t xml:space="preserve">new </w:t>
      </w:r>
      <w:r w:rsidR="00345DA5">
        <w:rPr>
          <w:rFonts w:ascii="Clear Sans" w:eastAsia="Times New Roman" w:hAnsi="Clear Sans" w:cs="Clear Sans"/>
          <w:b/>
          <w:bCs/>
          <w:sz w:val="28"/>
          <w:szCs w:val="28"/>
          <w:lang w:val="en-US" w:eastAsia="de-DE" w:bidi="he-IL"/>
        </w:rPr>
        <w:tab/>
      </w:r>
      <w:r w:rsidR="00345DA5">
        <w:rPr>
          <w:rFonts w:ascii="Clear Sans" w:eastAsia="Times New Roman" w:hAnsi="Clear Sans" w:cs="Clear Sans"/>
          <w:b/>
          <w:bCs/>
          <w:sz w:val="28"/>
          <w:szCs w:val="28"/>
          <w:lang w:val="en-US" w:eastAsia="de-DE" w:bidi="he-IL"/>
        </w:rPr>
        <w:tab/>
      </w:r>
      <w:r w:rsidR="00345DA5">
        <w:rPr>
          <w:rFonts w:ascii="Clear Sans" w:eastAsia="Times New Roman" w:hAnsi="Clear Sans" w:cs="Clear Sans"/>
          <w:b/>
          <w:bCs/>
          <w:sz w:val="28"/>
          <w:szCs w:val="28"/>
          <w:lang w:val="en-US" w:eastAsia="de-DE" w:bidi="he-IL"/>
        </w:rPr>
        <w:tab/>
        <w:t xml:space="preserve">    </w:t>
      </w:r>
      <w:r w:rsidR="00E8129D">
        <w:rPr>
          <w:rFonts w:ascii="Clear Sans" w:eastAsia="Times New Roman" w:hAnsi="Clear Sans" w:cs="Clear Sans"/>
          <w:b/>
          <w:bCs/>
          <w:sz w:val="28"/>
          <w:szCs w:val="28"/>
          <w:lang w:val="en-US" w:eastAsia="de-DE" w:bidi="he-IL"/>
        </w:rPr>
        <w:t>W</w:t>
      </w:r>
      <w:r w:rsidRPr="00F44814">
        <w:rPr>
          <w:rFonts w:ascii="Clear Sans" w:eastAsia="Times New Roman" w:hAnsi="Clear Sans" w:cs="Clear Sans"/>
          <w:b/>
          <w:bCs/>
          <w:sz w:val="28"/>
          <w:szCs w:val="28"/>
          <w:lang w:val="en-US" w:eastAsia="de-DE" w:bidi="he-IL"/>
        </w:rPr>
        <w:t xml:space="preserve">orking </w:t>
      </w:r>
      <w:r w:rsidR="00E8129D">
        <w:rPr>
          <w:rFonts w:ascii="Clear Sans" w:eastAsia="Times New Roman" w:hAnsi="Clear Sans" w:cs="Clear Sans"/>
          <w:b/>
          <w:bCs/>
          <w:sz w:val="28"/>
          <w:szCs w:val="28"/>
          <w:lang w:val="en-US" w:eastAsia="de-DE" w:bidi="he-IL"/>
        </w:rPr>
        <w:t>G</w:t>
      </w:r>
      <w:r w:rsidRPr="00F44814">
        <w:rPr>
          <w:rFonts w:ascii="Clear Sans" w:eastAsia="Times New Roman" w:hAnsi="Clear Sans" w:cs="Clear Sans"/>
          <w:b/>
          <w:bCs/>
          <w:sz w:val="28"/>
          <w:szCs w:val="28"/>
          <w:lang w:val="en-US" w:eastAsia="de-DE" w:bidi="he-IL"/>
        </w:rPr>
        <w:t>roup</w:t>
      </w:r>
      <w:r w:rsidR="00E8129D">
        <w:rPr>
          <w:rFonts w:ascii="Clear Sans" w:eastAsia="Times New Roman" w:hAnsi="Clear Sans" w:cs="Clear Sans"/>
          <w:b/>
          <w:bCs/>
          <w:sz w:val="28"/>
          <w:szCs w:val="28"/>
          <w:lang w:val="en-US" w:eastAsia="de-DE" w:bidi="he-IL"/>
        </w:rPr>
        <w:t xml:space="preserve"> </w:t>
      </w:r>
      <w:r w:rsidRPr="00F44814">
        <w:rPr>
          <w:rFonts w:ascii="Clear Sans" w:eastAsia="Times New Roman" w:hAnsi="Clear Sans" w:cs="Clear Sans"/>
          <w:b/>
          <w:bCs/>
          <w:sz w:val="28"/>
          <w:szCs w:val="28"/>
          <w:lang w:val="en-US" w:eastAsia="de-DE" w:bidi="he-IL"/>
        </w:rPr>
        <w:t>under the lead of LKW WALTER</w:t>
      </w:r>
    </w:p>
    <w:p w14:paraId="4A120A9A" w14:textId="5CE7A302" w:rsidR="00B010F6" w:rsidRPr="005A3D20" w:rsidRDefault="007D2B75" w:rsidP="00B010F6">
      <w:pPr>
        <w:autoSpaceDE w:val="0"/>
        <w:autoSpaceDN w:val="0"/>
        <w:adjustRightInd w:val="0"/>
        <w:spacing w:before="120" w:after="120" w:line="240" w:lineRule="auto"/>
        <w:ind w:right="-1765"/>
        <w:rPr>
          <w:rFonts w:ascii="Clear Sans" w:eastAsia="Times New Roman" w:hAnsi="Clear Sans" w:cs="Clear Sans"/>
          <w:sz w:val="20"/>
          <w:szCs w:val="20"/>
          <w:lang w:eastAsia="de-DE" w:bidi="he-IL"/>
        </w:rPr>
      </w:pPr>
      <w:r>
        <w:rPr>
          <w:rFonts w:ascii="Clear Sans" w:eastAsia="Times New Roman" w:hAnsi="Clear Sans" w:cs="Clear Sans"/>
          <w:sz w:val="20"/>
          <w:szCs w:val="20"/>
          <w:lang w:eastAsia="de-DE" w:bidi="he-IL"/>
        </w:rPr>
        <w:t>Tuesday</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3</w:t>
      </w:r>
      <w:r>
        <w:rPr>
          <w:rFonts w:ascii="Clear Sans" w:eastAsia="Times New Roman" w:hAnsi="Clear Sans" w:cs="Clear Sans"/>
          <w:sz w:val="20"/>
          <w:szCs w:val="20"/>
          <w:vertAlign w:val="superscript"/>
          <w:lang w:eastAsia="de-DE" w:bidi="he-IL"/>
        </w:rPr>
        <w:t>rd</w:t>
      </w:r>
      <w:r w:rsidR="00B010F6" w:rsidRPr="00DC2C64">
        <w:rPr>
          <w:rFonts w:ascii="Clear Sans" w:eastAsia="Times New Roman" w:hAnsi="Clear Sans" w:cs="Clear Sans"/>
          <w:sz w:val="20"/>
          <w:szCs w:val="20"/>
          <w:lang w:eastAsia="de-DE" w:bidi="he-IL"/>
        </w:rPr>
        <w:t xml:space="preserve"> </w:t>
      </w:r>
      <w:r>
        <w:rPr>
          <w:rFonts w:ascii="Clear Sans" w:eastAsia="Times New Roman" w:hAnsi="Clear Sans" w:cs="Clear Sans"/>
          <w:sz w:val="20"/>
          <w:szCs w:val="20"/>
          <w:lang w:eastAsia="de-DE" w:bidi="he-IL"/>
        </w:rPr>
        <w:t>September</w:t>
      </w:r>
      <w:r w:rsidR="00B010F6" w:rsidRPr="00DC2C64">
        <w:rPr>
          <w:rFonts w:ascii="Clear Sans" w:eastAsia="Times New Roman" w:hAnsi="Clear Sans" w:cs="Clear Sans"/>
          <w:sz w:val="20"/>
          <w:szCs w:val="20"/>
          <w:lang w:eastAsia="de-DE" w:bidi="he-IL"/>
        </w:rPr>
        <w:t xml:space="preserve"> 202</w:t>
      </w:r>
      <w:r w:rsidR="000A5F8D">
        <w:rPr>
          <w:rFonts w:ascii="Clear Sans" w:eastAsia="Times New Roman" w:hAnsi="Clear Sans" w:cs="Clear Sans"/>
          <w:sz w:val="20"/>
          <w:szCs w:val="20"/>
          <w:lang w:eastAsia="de-DE" w:bidi="he-IL"/>
        </w:rPr>
        <w:t>4</w:t>
      </w:r>
    </w:p>
    <w:p w14:paraId="6E4A3639" w14:textId="4B96858F" w:rsidR="00242ECA" w:rsidRPr="001A5152" w:rsidRDefault="00242ECA" w:rsidP="00242ECA">
      <w:pPr>
        <w:autoSpaceDE w:val="0"/>
        <w:autoSpaceDN w:val="0"/>
        <w:adjustRightInd w:val="0"/>
        <w:spacing w:after="0" w:line="240" w:lineRule="auto"/>
        <w:jc w:val="both"/>
        <w:rPr>
          <w:rFonts w:ascii="Clear Sans" w:eastAsia="Times New Roman" w:hAnsi="Clear Sans" w:cs="Clear Sans"/>
          <w:b/>
          <w:bCs/>
          <w:sz w:val="21"/>
          <w:szCs w:val="21"/>
          <w:lang w:val="en-US" w:eastAsia="de-DE" w:bidi="he-IL"/>
        </w:rPr>
      </w:pPr>
      <w:r w:rsidRPr="001A5152">
        <w:rPr>
          <w:rFonts w:ascii="Clear Sans" w:eastAsia="Times New Roman" w:hAnsi="Clear Sans" w:cs="Clear Sans"/>
          <w:b/>
          <w:bCs/>
          <w:sz w:val="21"/>
          <w:szCs w:val="21"/>
          <w:lang w:val="en-US" w:eastAsia="de-DE" w:bidi="he-IL"/>
        </w:rPr>
        <w:t>Up to 10% of global greenhouse gas emissions are caused by freight transport and logistics. According to the International Transport Forum, demand for both sectors will triple by 2050. Logistics companies are</w:t>
      </w:r>
      <w:r w:rsidR="00BC2944">
        <w:rPr>
          <w:rFonts w:ascii="Clear Sans" w:eastAsia="Times New Roman" w:hAnsi="Clear Sans" w:cs="Clear Sans"/>
          <w:b/>
          <w:bCs/>
          <w:sz w:val="21"/>
          <w:szCs w:val="21"/>
          <w:lang w:val="en-US" w:eastAsia="de-DE" w:bidi="he-IL"/>
        </w:rPr>
        <w:t>,</w:t>
      </w:r>
      <w:r w:rsidRPr="001A5152">
        <w:rPr>
          <w:rFonts w:ascii="Clear Sans" w:eastAsia="Times New Roman" w:hAnsi="Clear Sans" w:cs="Clear Sans"/>
          <w:b/>
          <w:bCs/>
          <w:sz w:val="21"/>
          <w:szCs w:val="21"/>
          <w:lang w:val="en-US" w:eastAsia="de-DE" w:bidi="he-IL"/>
        </w:rPr>
        <w:t xml:space="preserve"> therefore</w:t>
      </w:r>
      <w:r w:rsidR="00BC2944">
        <w:rPr>
          <w:rFonts w:ascii="Clear Sans" w:eastAsia="Times New Roman" w:hAnsi="Clear Sans" w:cs="Clear Sans"/>
          <w:b/>
          <w:bCs/>
          <w:sz w:val="21"/>
          <w:szCs w:val="21"/>
          <w:lang w:val="en-US" w:eastAsia="de-DE" w:bidi="he-IL"/>
        </w:rPr>
        <w:t>,</w:t>
      </w:r>
      <w:r w:rsidRPr="001A5152">
        <w:rPr>
          <w:rFonts w:ascii="Clear Sans" w:eastAsia="Times New Roman" w:hAnsi="Clear Sans" w:cs="Clear Sans"/>
          <w:b/>
          <w:bCs/>
          <w:sz w:val="21"/>
          <w:szCs w:val="21"/>
          <w:lang w:val="en-US" w:eastAsia="de-DE" w:bidi="he-IL"/>
        </w:rPr>
        <w:t xml:space="preserve"> putting a lot of effort into sustainability and stricter legal requirements. In order to offer a cross-company solution for the industry, the Open Logistics Foundation has founded </w:t>
      </w:r>
      <w:r w:rsidRPr="00CF1190">
        <w:rPr>
          <w:rFonts w:ascii="Clear Sans" w:eastAsia="Times New Roman" w:hAnsi="Clear Sans" w:cs="Clear Sans"/>
          <w:b/>
          <w:bCs/>
          <w:sz w:val="21"/>
          <w:szCs w:val="21"/>
          <w:lang w:val="en-US" w:eastAsia="de-DE" w:bidi="he-IL"/>
        </w:rPr>
        <w:t>the</w:t>
      </w:r>
      <w:r w:rsidRPr="004C4182">
        <w:rPr>
          <w:rFonts w:ascii="Clear Sans" w:eastAsia="Times New Roman" w:hAnsi="Clear Sans" w:cs="Clear Sans"/>
          <w:b/>
          <w:bCs/>
          <w:i/>
          <w:iCs/>
          <w:sz w:val="21"/>
          <w:szCs w:val="21"/>
          <w:lang w:val="en-US" w:eastAsia="de-DE" w:bidi="he-IL"/>
        </w:rPr>
        <w:t xml:space="preserve"> Enabling Logistics </w:t>
      </w:r>
      <w:proofErr w:type="spellStart"/>
      <w:r w:rsidRPr="004C4182">
        <w:rPr>
          <w:rFonts w:ascii="Clear Sans" w:eastAsia="Times New Roman" w:hAnsi="Clear Sans" w:cs="Clear Sans"/>
          <w:b/>
          <w:bCs/>
          <w:i/>
          <w:iCs/>
          <w:sz w:val="21"/>
          <w:szCs w:val="21"/>
          <w:lang w:val="en-US" w:eastAsia="de-DE" w:bidi="he-IL"/>
        </w:rPr>
        <w:t>Decarbonisation</w:t>
      </w:r>
      <w:proofErr w:type="spellEnd"/>
      <w:r w:rsidRPr="001A5152">
        <w:rPr>
          <w:rFonts w:ascii="Clear Sans" w:eastAsia="Times New Roman" w:hAnsi="Clear Sans" w:cs="Clear Sans"/>
          <w:b/>
          <w:bCs/>
          <w:sz w:val="21"/>
          <w:szCs w:val="21"/>
          <w:lang w:val="en-US" w:eastAsia="de-DE" w:bidi="he-IL"/>
        </w:rPr>
        <w:t xml:space="preserve"> </w:t>
      </w:r>
      <w:r>
        <w:rPr>
          <w:rFonts w:ascii="Clear Sans" w:eastAsia="Times New Roman" w:hAnsi="Clear Sans" w:cs="Clear Sans"/>
          <w:b/>
          <w:bCs/>
          <w:sz w:val="21"/>
          <w:szCs w:val="21"/>
          <w:lang w:val="en-US" w:eastAsia="de-DE" w:bidi="he-IL"/>
        </w:rPr>
        <w:t>W</w:t>
      </w:r>
      <w:r w:rsidRPr="001A5152">
        <w:rPr>
          <w:rFonts w:ascii="Clear Sans" w:eastAsia="Times New Roman" w:hAnsi="Clear Sans" w:cs="Clear Sans"/>
          <w:b/>
          <w:bCs/>
          <w:sz w:val="21"/>
          <w:szCs w:val="21"/>
          <w:lang w:val="en-US" w:eastAsia="de-DE" w:bidi="he-IL"/>
        </w:rPr>
        <w:t xml:space="preserve">orking </w:t>
      </w:r>
      <w:r>
        <w:rPr>
          <w:rFonts w:ascii="Clear Sans" w:eastAsia="Times New Roman" w:hAnsi="Clear Sans" w:cs="Clear Sans"/>
          <w:b/>
          <w:bCs/>
          <w:sz w:val="21"/>
          <w:szCs w:val="21"/>
          <w:lang w:val="en-US" w:eastAsia="de-DE" w:bidi="he-IL"/>
        </w:rPr>
        <w:t>G</w:t>
      </w:r>
      <w:r w:rsidRPr="001A5152">
        <w:rPr>
          <w:rFonts w:ascii="Clear Sans" w:eastAsia="Times New Roman" w:hAnsi="Clear Sans" w:cs="Clear Sans"/>
          <w:b/>
          <w:bCs/>
          <w:sz w:val="21"/>
          <w:szCs w:val="21"/>
          <w:lang w:val="en-US" w:eastAsia="de-DE" w:bidi="he-IL"/>
        </w:rPr>
        <w:t xml:space="preserve">roup under the lead of LKW WALTER. The first project deals with an open source standard for </w:t>
      </w:r>
      <w:r w:rsidR="00593770">
        <w:rPr>
          <w:rFonts w:ascii="Clear Sans" w:eastAsia="Times New Roman" w:hAnsi="Clear Sans" w:cs="Clear Sans"/>
          <w:b/>
          <w:bCs/>
          <w:sz w:val="21"/>
          <w:szCs w:val="21"/>
          <w:lang w:val="en-US" w:eastAsia="de-DE" w:bidi="he-IL"/>
        </w:rPr>
        <w:t>exchanging</w:t>
      </w:r>
      <w:r w:rsidRPr="001A5152">
        <w:rPr>
          <w:rFonts w:ascii="Clear Sans" w:eastAsia="Times New Roman" w:hAnsi="Clear Sans" w:cs="Clear Sans"/>
          <w:b/>
          <w:bCs/>
          <w:sz w:val="21"/>
          <w:szCs w:val="21"/>
          <w:lang w:val="en-US" w:eastAsia="de-DE" w:bidi="he-IL"/>
        </w:rPr>
        <w:t xml:space="preserve"> emissions data.</w:t>
      </w:r>
    </w:p>
    <w:p w14:paraId="522B8F70" w14:textId="77777777" w:rsidR="00DD50CD" w:rsidRPr="00242ECA" w:rsidRDefault="00DD50CD" w:rsidP="00DD50CD">
      <w:pPr>
        <w:spacing w:after="0" w:line="240" w:lineRule="auto"/>
        <w:jc w:val="both"/>
        <w:rPr>
          <w:rFonts w:ascii="Clear Sans" w:eastAsia="Times New Roman" w:hAnsi="Clear Sans" w:cs="Clear Sans"/>
          <w:strike/>
          <w:color w:val="FF0000"/>
          <w:sz w:val="20"/>
          <w:szCs w:val="20"/>
          <w:u w:val="single"/>
          <w:lang w:val="en-US" w:eastAsia="de-DE" w:bidi="he-IL"/>
        </w:rPr>
      </w:pPr>
    </w:p>
    <w:p w14:paraId="5A019816" w14:textId="5F3CDEE3" w:rsidR="00D35311" w:rsidRDefault="00D35311" w:rsidP="00D35311">
      <w:pPr>
        <w:autoSpaceDE w:val="0"/>
        <w:autoSpaceDN w:val="0"/>
        <w:adjustRightInd w:val="0"/>
        <w:spacing w:after="0" w:line="240" w:lineRule="auto"/>
        <w:jc w:val="both"/>
        <w:rPr>
          <w:rFonts w:ascii="Clear Sans" w:eastAsia="Times New Roman" w:hAnsi="Clear Sans" w:cs="Clear Sans"/>
          <w:sz w:val="20"/>
          <w:szCs w:val="20"/>
          <w:lang w:val="da-DK" w:eastAsia="de-DE" w:bidi="he-IL"/>
        </w:rPr>
      </w:pPr>
      <w:r w:rsidRPr="00F70D41">
        <w:rPr>
          <w:rFonts w:ascii="Clear Sans" w:eastAsia="Times New Roman" w:hAnsi="Clear Sans" w:cs="Clear Sans"/>
          <w:sz w:val="20"/>
          <w:szCs w:val="20"/>
          <w:lang w:val="da-DK" w:eastAsia="de-DE" w:bidi="he-IL"/>
        </w:rPr>
        <w:t xml:space="preserve">Logistics service providers are driving forward the standards for greener zero-emission logistics </w:t>
      </w:r>
      <w:r w:rsidR="00C77F88">
        <w:rPr>
          <w:rFonts w:ascii="Clear Sans" w:eastAsia="Times New Roman" w:hAnsi="Clear Sans" w:cs="Clear Sans"/>
          <w:sz w:val="20"/>
          <w:szCs w:val="20"/>
          <w:lang w:val="da-DK" w:eastAsia="de-DE" w:bidi="he-IL"/>
        </w:rPr>
        <w:t xml:space="preserve"> </w:t>
      </w:r>
      <w:r w:rsidR="00E20600">
        <w:rPr>
          <w:rFonts w:ascii="Clear Sans" w:eastAsia="Times New Roman" w:hAnsi="Clear Sans" w:cs="Clear Sans"/>
          <w:sz w:val="20"/>
          <w:szCs w:val="20"/>
          <w:lang w:val="da-DK" w:eastAsia="de-DE" w:bidi="he-IL"/>
        </w:rPr>
        <w:t>to</w:t>
      </w:r>
      <w:r w:rsidRPr="00F70D41">
        <w:rPr>
          <w:rFonts w:ascii="Clear Sans" w:eastAsia="Times New Roman" w:hAnsi="Clear Sans" w:cs="Clear Sans"/>
          <w:sz w:val="20"/>
          <w:szCs w:val="20"/>
          <w:lang w:val="da-DK" w:eastAsia="de-DE" w:bidi="he-IL"/>
        </w:rPr>
        <w:t xml:space="preserve"> achieve the Paris </w:t>
      </w:r>
      <w:r w:rsidR="002A7619" w:rsidRPr="002A7619">
        <w:rPr>
          <w:rFonts w:ascii="Clear Sans" w:eastAsia="Times New Roman" w:hAnsi="Clear Sans" w:cs="Clear Sans"/>
          <w:sz w:val="20"/>
          <w:szCs w:val="20"/>
          <w:lang w:val="da-DK" w:eastAsia="de-DE" w:bidi="he-IL"/>
        </w:rPr>
        <w:t>Climate Agreement</w:t>
      </w:r>
      <w:r w:rsidRPr="00F70D41">
        <w:rPr>
          <w:rFonts w:ascii="Clear Sans" w:eastAsia="Times New Roman" w:hAnsi="Clear Sans" w:cs="Clear Sans"/>
          <w:sz w:val="20"/>
          <w:szCs w:val="20"/>
          <w:lang w:val="da-DK" w:eastAsia="de-DE" w:bidi="he-IL"/>
        </w:rPr>
        <w:t xml:space="preserve"> targets and open up competitive advantages and new business models. There is currently no standard for the exchange of emissions data between freight forwarders, logistics service providers, shippers and customers that companies along the supply chain can use. Cooperation between national and international companies is crucial for </w:t>
      </w:r>
      <w:r w:rsidR="009035BF">
        <w:rPr>
          <w:rFonts w:ascii="Clear Sans" w:eastAsia="Times New Roman" w:hAnsi="Clear Sans" w:cs="Clear Sans"/>
          <w:sz w:val="20"/>
          <w:szCs w:val="20"/>
          <w:lang w:val="da-DK" w:eastAsia="de-DE" w:bidi="he-IL"/>
        </w:rPr>
        <w:t xml:space="preserve"> </w:t>
      </w:r>
      <w:r w:rsidR="007C3605">
        <w:rPr>
          <w:rFonts w:ascii="Clear Sans" w:eastAsia="Times New Roman" w:hAnsi="Clear Sans" w:cs="Clear Sans"/>
          <w:sz w:val="20"/>
          <w:szCs w:val="20"/>
          <w:lang w:val="da-DK" w:eastAsia="de-DE" w:bidi="he-IL"/>
        </w:rPr>
        <w:t>successfully implementing</w:t>
      </w:r>
      <w:r w:rsidRPr="00F70D41">
        <w:rPr>
          <w:rFonts w:ascii="Clear Sans" w:eastAsia="Times New Roman" w:hAnsi="Clear Sans" w:cs="Clear Sans"/>
          <w:sz w:val="20"/>
          <w:szCs w:val="20"/>
          <w:lang w:val="da-DK" w:eastAsia="de-DE" w:bidi="he-IL"/>
        </w:rPr>
        <w:t xml:space="preserve"> such a standard. This is where the Open Logistics Foundation, </w:t>
      </w:r>
      <w:r w:rsidRPr="00E50191">
        <w:rPr>
          <w:rFonts w:ascii="Clear Sans" w:eastAsia="Times New Roman" w:hAnsi="Clear Sans" w:cs="Clear Sans"/>
          <w:sz w:val="20"/>
          <w:szCs w:val="20"/>
          <w:lang w:val="da-DK" w:eastAsia="de-DE" w:bidi="he-IL"/>
        </w:rPr>
        <w:t>a non-profit and commonbenefit organisation</w:t>
      </w:r>
      <w:r w:rsidRPr="00F70D41">
        <w:rPr>
          <w:rFonts w:ascii="Clear Sans" w:eastAsia="Times New Roman" w:hAnsi="Clear Sans" w:cs="Clear Sans"/>
          <w:sz w:val="20"/>
          <w:szCs w:val="20"/>
          <w:lang w:val="da-DK" w:eastAsia="de-DE" w:bidi="he-IL"/>
        </w:rPr>
        <w:t xml:space="preserve">, acts as a mediator. The </w:t>
      </w:r>
      <w:r>
        <w:rPr>
          <w:rFonts w:ascii="Clear Sans" w:eastAsia="Times New Roman" w:hAnsi="Clear Sans" w:cs="Clear Sans"/>
          <w:sz w:val="20"/>
          <w:szCs w:val="20"/>
          <w:lang w:val="da-DK" w:eastAsia="de-DE" w:bidi="he-IL"/>
        </w:rPr>
        <w:t>F</w:t>
      </w:r>
      <w:r w:rsidRPr="00F70D41">
        <w:rPr>
          <w:rFonts w:ascii="Clear Sans" w:eastAsia="Times New Roman" w:hAnsi="Clear Sans" w:cs="Clear Sans"/>
          <w:sz w:val="20"/>
          <w:szCs w:val="20"/>
          <w:lang w:val="da-DK" w:eastAsia="de-DE" w:bidi="he-IL"/>
        </w:rPr>
        <w:t xml:space="preserve">oundation members work together at an international level to develop open source solutions for simplified data exchange in the industry. The new </w:t>
      </w:r>
      <w:r w:rsidRPr="00BC03EA">
        <w:rPr>
          <w:rFonts w:ascii="Clear Sans" w:eastAsia="Times New Roman" w:hAnsi="Clear Sans" w:cs="Clear Sans"/>
          <w:i/>
          <w:iCs/>
          <w:sz w:val="20"/>
          <w:szCs w:val="20"/>
          <w:lang w:val="da-DK" w:eastAsia="de-DE" w:bidi="he-IL"/>
        </w:rPr>
        <w:t>Enabling Logistics Decarbonisation</w:t>
      </w:r>
      <w:r w:rsidRPr="00F70D41">
        <w:rPr>
          <w:rFonts w:ascii="Clear Sans" w:eastAsia="Times New Roman" w:hAnsi="Clear Sans" w:cs="Clear Sans"/>
          <w:sz w:val="20"/>
          <w:szCs w:val="20"/>
          <w:lang w:val="da-DK" w:eastAsia="de-DE" w:bidi="he-IL"/>
        </w:rPr>
        <w:t xml:space="preserve"> Working Group was established within the </w:t>
      </w:r>
      <w:r w:rsidR="009611C7">
        <w:rPr>
          <w:rFonts w:ascii="Clear Sans" w:eastAsia="Times New Roman" w:hAnsi="Clear Sans" w:cs="Clear Sans"/>
          <w:sz w:val="20"/>
          <w:szCs w:val="20"/>
          <w:lang w:val="da-DK" w:eastAsia="de-DE" w:bidi="he-IL"/>
        </w:rPr>
        <w:t>F</w:t>
      </w:r>
      <w:r w:rsidRPr="00F70D41">
        <w:rPr>
          <w:rFonts w:ascii="Clear Sans" w:eastAsia="Times New Roman" w:hAnsi="Clear Sans" w:cs="Clear Sans"/>
          <w:sz w:val="20"/>
          <w:szCs w:val="20"/>
          <w:lang w:val="da-DK" w:eastAsia="de-DE" w:bidi="he-IL"/>
        </w:rPr>
        <w:t>oundation to implement  sustainability standards</w:t>
      </w:r>
      <w:r w:rsidR="00F65F58">
        <w:rPr>
          <w:rFonts w:ascii="Clear Sans" w:eastAsia="Times New Roman" w:hAnsi="Clear Sans" w:cs="Clear Sans"/>
          <w:sz w:val="20"/>
          <w:szCs w:val="20"/>
          <w:lang w:val="da-DK" w:eastAsia="de-DE" w:bidi="he-IL"/>
        </w:rPr>
        <w:t>.</w:t>
      </w:r>
      <w:r w:rsidRPr="00F70D41">
        <w:rPr>
          <w:rFonts w:ascii="Clear Sans" w:eastAsia="Times New Roman" w:hAnsi="Clear Sans" w:cs="Clear Sans"/>
          <w:sz w:val="20"/>
          <w:szCs w:val="20"/>
          <w:lang w:val="da-DK" w:eastAsia="de-DE" w:bidi="he-IL"/>
        </w:rPr>
        <w:t xml:space="preserve"> </w:t>
      </w:r>
      <w:r w:rsidR="00136C3F">
        <w:rPr>
          <w:rFonts w:ascii="Clear Sans" w:eastAsia="Times New Roman" w:hAnsi="Clear Sans" w:cs="Clear Sans"/>
          <w:sz w:val="20"/>
          <w:szCs w:val="20"/>
          <w:lang w:val="en-US" w:eastAsia="de-DE" w:bidi="he-IL"/>
        </w:rPr>
        <w:t>“</w:t>
      </w:r>
      <w:r w:rsidRPr="00F70D41">
        <w:rPr>
          <w:rFonts w:ascii="Clear Sans" w:eastAsia="Times New Roman" w:hAnsi="Clear Sans" w:cs="Clear Sans"/>
          <w:sz w:val="20"/>
          <w:szCs w:val="20"/>
          <w:lang w:val="da-DK" w:eastAsia="de-DE" w:bidi="he-IL"/>
        </w:rPr>
        <w:t>The Working Group is not only committed to promoting decarbonisation in the logistics industry but also places a special focus on the implementation of de</w:t>
      </w:r>
      <w:r w:rsidR="00210B48">
        <w:rPr>
          <w:rFonts w:ascii="Clear Sans" w:eastAsia="Times New Roman" w:hAnsi="Clear Sans" w:cs="Clear Sans"/>
          <w:sz w:val="20"/>
          <w:szCs w:val="20"/>
          <w:lang w:val="da-DK" w:eastAsia="de-DE" w:bidi="he-IL"/>
        </w:rPr>
        <w:t>-</w:t>
      </w:r>
      <w:r w:rsidRPr="00F70D41">
        <w:rPr>
          <w:rFonts w:ascii="Clear Sans" w:eastAsia="Times New Roman" w:hAnsi="Clear Sans" w:cs="Clear Sans"/>
          <w:sz w:val="20"/>
          <w:szCs w:val="20"/>
          <w:lang w:val="da-DK" w:eastAsia="de-DE" w:bidi="he-IL"/>
        </w:rPr>
        <w:t xml:space="preserve">facto standards and the common open source implementation that </w:t>
      </w:r>
      <w:r w:rsidR="00210B48">
        <w:rPr>
          <w:rFonts w:ascii="Clear Sans" w:eastAsia="Times New Roman" w:hAnsi="Clear Sans" w:cs="Clear Sans"/>
          <w:sz w:val="20"/>
          <w:szCs w:val="20"/>
          <w:lang w:val="da-DK" w:eastAsia="de-DE" w:bidi="he-IL"/>
        </w:rPr>
        <w:t>everyone can use</w:t>
      </w:r>
      <w:r w:rsidRPr="00F70D41">
        <w:rPr>
          <w:rFonts w:ascii="Clear Sans" w:eastAsia="Times New Roman" w:hAnsi="Clear Sans" w:cs="Clear Sans"/>
          <w:sz w:val="20"/>
          <w:szCs w:val="20"/>
          <w:lang w:val="da-DK" w:eastAsia="de-DE" w:bidi="he-IL"/>
        </w:rPr>
        <w:t>,</w:t>
      </w:r>
      <w:r w:rsidR="00873EFA">
        <w:rPr>
          <w:rFonts w:ascii="Clear Sans" w:eastAsia="Times New Roman" w:hAnsi="Clear Sans" w:cs="Clear Sans"/>
          <w:sz w:val="20"/>
          <w:szCs w:val="20"/>
          <w:lang w:val="da-DK" w:eastAsia="de-DE" w:bidi="he-IL"/>
        </w:rPr>
        <w:t>”</w:t>
      </w:r>
      <w:r w:rsidRPr="00F70D41">
        <w:rPr>
          <w:rFonts w:ascii="Clear Sans" w:eastAsia="Times New Roman" w:hAnsi="Clear Sans" w:cs="Clear Sans"/>
          <w:sz w:val="20"/>
          <w:szCs w:val="20"/>
          <w:lang w:val="da-DK" w:eastAsia="de-DE" w:bidi="he-IL"/>
        </w:rPr>
        <w:t xml:space="preserve"> explains Andreas Nettsträter, CEO of the Open Logistics Foundation.</w:t>
      </w:r>
    </w:p>
    <w:p w14:paraId="4A1DE59B" w14:textId="77777777" w:rsidR="00352718" w:rsidRPr="00D35311" w:rsidRDefault="00352718" w:rsidP="00B010F6">
      <w:pPr>
        <w:spacing w:after="0" w:line="240" w:lineRule="auto"/>
        <w:jc w:val="both"/>
        <w:rPr>
          <w:rFonts w:ascii="Clear Sans" w:eastAsia="Times New Roman" w:hAnsi="Clear Sans" w:cs="Clear Sans"/>
          <w:sz w:val="20"/>
          <w:szCs w:val="20"/>
          <w:highlight w:val="lightGray"/>
          <w:lang w:val="da-DK" w:eastAsia="de-DE" w:bidi="he-IL"/>
        </w:rPr>
      </w:pPr>
    </w:p>
    <w:p w14:paraId="20A900BD" w14:textId="77777777" w:rsidR="00D750F5" w:rsidRPr="00E411F1" w:rsidRDefault="00D750F5" w:rsidP="00D750F5">
      <w:pPr>
        <w:spacing w:after="0" w:line="240" w:lineRule="auto"/>
        <w:jc w:val="both"/>
        <w:textAlignment w:val="center"/>
        <w:rPr>
          <w:rFonts w:ascii="Clear Sans" w:eastAsia="Times New Roman" w:hAnsi="Clear Sans" w:cs="Clear Sans"/>
          <w:b/>
          <w:bCs/>
          <w:sz w:val="20"/>
          <w:szCs w:val="20"/>
          <w:lang w:val="en-US" w:eastAsia="de-DE" w:bidi="he-IL"/>
        </w:rPr>
      </w:pPr>
      <w:r w:rsidRPr="00E411F1">
        <w:rPr>
          <w:rFonts w:ascii="Clear Sans" w:eastAsia="Times New Roman" w:hAnsi="Clear Sans" w:cs="Clear Sans"/>
          <w:b/>
          <w:bCs/>
          <w:sz w:val="20"/>
          <w:szCs w:val="20"/>
          <w:lang w:val="en-US" w:eastAsia="de-DE" w:bidi="he-IL"/>
        </w:rPr>
        <w:t xml:space="preserve">Working Group drives </w:t>
      </w:r>
      <w:proofErr w:type="spellStart"/>
      <w:r w:rsidRPr="00E411F1">
        <w:rPr>
          <w:rFonts w:ascii="Clear Sans" w:eastAsia="Times New Roman" w:hAnsi="Clear Sans" w:cs="Clear Sans"/>
          <w:b/>
          <w:bCs/>
          <w:sz w:val="20"/>
          <w:szCs w:val="20"/>
          <w:lang w:val="en-US" w:eastAsia="de-DE" w:bidi="he-IL"/>
        </w:rPr>
        <w:t>standardisation</w:t>
      </w:r>
      <w:proofErr w:type="spellEnd"/>
      <w:r w:rsidRPr="00E411F1">
        <w:rPr>
          <w:rFonts w:ascii="Clear Sans" w:eastAsia="Times New Roman" w:hAnsi="Clear Sans" w:cs="Clear Sans"/>
          <w:b/>
          <w:bCs/>
          <w:sz w:val="20"/>
          <w:szCs w:val="20"/>
          <w:lang w:val="en-US" w:eastAsia="de-DE" w:bidi="he-IL"/>
        </w:rPr>
        <w:t xml:space="preserve"> o</w:t>
      </w:r>
      <w:r>
        <w:rPr>
          <w:rFonts w:ascii="Clear Sans" w:eastAsia="Times New Roman" w:hAnsi="Clear Sans" w:cs="Clear Sans"/>
          <w:b/>
          <w:bCs/>
          <w:sz w:val="20"/>
          <w:szCs w:val="20"/>
          <w:lang w:val="en-US" w:eastAsia="de-DE" w:bidi="he-IL"/>
        </w:rPr>
        <w:t>f sustainability data in logistics</w:t>
      </w:r>
    </w:p>
    <w:p w14:paraId="33C65E0C" w14:textId="005985DC" w:rsidR="00BD344A" w:rsidRDefault="00446966" w:rsidP="00A22ED6">
      <w:pPr>
        <w:spacing w:after="0" w:line="240" w:lineRule="auto"/>
        <w:jc w:val="both"/>
        <w:rPr>
          <w:rFonts w:ascii="Clear Sans" w:eastAsia="Times New Roman" w:hAnsi="Clear Sans" w:cs="Clear Sans"/>
          <w:sz w:val="20"/>
          <w:szCs w:val="20"/>
          <w:lang w:val="en-US" w:eastAsia="de-DE" w:bidi="he-IL"/>
        </w:rPr>
      </w:pPr>
      <w:r w:rsidRPr="00446966">
        <w:rPr>
          <w:rFonts w:ascii="Clear Sans" w:eastAsia="Times New Roman" w:hAnsi="Clear Sans" w:cs="Clear Sans"/>
          <w:sz w:val="20"/>
          <w:szCs w:val="20"/>
          <w:lang w:val="en-US" w:eastAsia="de-DE" w:bidi="he-IL"/>
        </w:rPr>
        <w:t xml:space="preserve">The newly founded Working Group is </w:t>
      </w:r>
      <w:r w:rsidR="004C4182">
        <w:rPr>
          <w:rFonts w:ascii="Clear Sans" w:eastAsia="Times New Roman" w:hAnsi="Clear Sans" w:cs="Clear Sans"/>
          <w:sz w:val="20"/>
          <w:szCs w:val="20"/>
          <w:lang w:val="en-US" w:eastAsia="de-DE" w:bidi="he-IL"/>
        </w:rPr>
        <w:t>led</w:t>
      </w:r>
      <w:r w:rsidRPr="00446966">
        <w:rPr>
          <w:rFonts w:ascii="Clear Sans" w:eastAsia="Times New Roman" w:hAnsi="Clear Sans" w:cs="Clear Sans"/>
          <w:sz w:val="20"/>
          <w:szCs w:val="20"/>
          <w:lang w:val="en-US" w:eastAsia="de-DE" w:bidi="he-IL"/>
        </w:rPr>
        <w:t xml:space="preserve"> by LKW WALTER and has 12 other members. The first project within the Working Group is called </w:t>
      </w:r>
      <w:r w:rsidRPr="004C4182">
        <w:rPr>
          <w:rFonts w:ascii="Clear Sans" w:eastAsia="Times New Roman" w:hAnsi="Clear Sans" w:cs="Clear Sans"/>
          <w:i/>
          <w:iCs/>
          <w:sz w:val="20"/>
          <w:szCs w:val="20"/>
          <w:lang w:val="en-US" w:eastAsia="de-DE" w:bidi="he-IL"/>
        </w:rPr>
        <w:t>Emissions Data Exchange</w:t>
      </w:r>
      <w:r w:rsidRPr="00446966">
        <w:rPr>
          <w:rFonts w:ascii="Clear Sans" w:eastAsia="Times New Roman" w:hAnsi="Clear Sans" w:cs="Clear Sans"/>
          <w:sz w:val="20"/>
          <w:szCs w:val="20"/>
          <w:lang w:val="en-US" w:eastAsia="de-DE" w:bidi="he-IL"/>
        </w:rPr>
        <w:t xml:space="preserve"> and will be implemented immediately. The </w:t>
      </w:r>
      <w:r w:rsidR="00223CFF">
        <w:rPr>
          <w:rFonts w:ascii="Clear Sans" w:eastAsia="Times New Roman" w:hAnsi="Clear Sans" w:cs="Clear Sans"/>
          <w:sz w:val="20"/>
          <w:szCs w:val="20"/>
          <w:lang w:val="en-US" w:eastAsia="de-DE" w:bidi="he-IL"/>
        </w:rPr>
        <w:t>project aims</w:t>
      </w:r>
      <w:r w:rsidRPr="00446966">
        <w:rPr>
          <w:rFonts w:ascii="Clear Sans" w:eastAsia="Times New Roman" w:hAnsi="Clear Sans" w:cs="Clear Sans"/>
          <w:sz w:val="20"/>
          <w:szCs w:val="20"/>
          <w:lang w:val="en-US" w:eastAsia="de-DE" w:bidi="he-IL"/>
        </w:rPr>
        <w:t xml:space="preserve"> to validate and implement the </w:t>
      </w:r>
      <w:proofErr w:type="spellStart"/>
      <w:r w:rsidRPr="00446966">
        <w:rPr>
          <w:rFonts w:ascii="Clear Sans" w:eastAsia="Times New Roman" w:hAnsi="Clear Sans" w:cs="Clear Sans"/>
          <w:sz w:val="20"/>
          <w:szCs w:val="20"/>
          <w:lang w:val="en-US" w:eastAsia="de-DE" w:bidi="he-IL"/>
        </w:rPr>
        <w:t>iLeap</w:t>
      </w:r>
      <w:proofErr w:type="spellEnd"/>
      <w:r w:rsidRPr="00446966">
        <w:rPr>
          <w:rFonts w:ascii="Clear Sans" w:eastAsia="Times New Roman" w:hAnsi="Clear Sans" w:cs="Clear Sans"/>
          <w:sz w:val="20"/>
          <w:szCs w:val="20"/>
          <w:lang w:val="en-US" w:eastAsia="de-DE" w:bidi="he-IL"/>
        </w:rPr>
        <w:t xml:space="preserve"> data model developed by Smart Freight Centre and the SINE Foundation for the exchange of sustainability data along the supply chain in various use cases. Smart Freight Centre is a network partner of the Open Logistics Foundation</w:t>
      </w:r>
      <w:r w:rsidR="003268B8">
        <w:rPr>
          <w:rFonts w:ascii="Clear Sans" w:eastAsia="Times New Roman" w:hAnsi="Clear Sans" w:cs="Clear Sans"/>
          <w:sz w:val="20"/>
          <w:szCs w:val="20"/>
          <w:lang w:val="en-US" w:eastAsia="de-DE" w:bidi="he-IL"/>
        </w:rPr>
        <w:t xml:space="preserve"> and</w:t>
      </w:r>
      <w:r w:rsidRPr="00446966">
        <w:rPr>
          <w:rFonts w:ascii="Clear Sans" w:eastAsia="Times New Roman" w:hAnsi="Clear Sans" w:cs="Clear Sans"/>
          <w:sz w:val="20"/>
          <w:szCs w:val="20"/>
          <w:lang w:val="en-US" w:eastAsia="de-DE" w:bidi="he-IL"/>
        </w:rPr>
        <w:t xml:space="preserve"> an international non-profit </w:t>
      </w:r>
      <w:proofErr w:type="spellStart"/>
      <w:r w:rsidRPr="00446966">
        <w:rPr>
          <w:rFonts w:ascii="Clear Sans" w:eastAsia="Times New Roman" w:hAnsi="Clear Sans" w:cs="Clear Sans"/>
          <w:sz w:val="20"/>
          <w:szCs w:val="20"/>
          <w:lang w:val="en-US" w:eastAsia="de-DE" w:bidi="he-IL"/>
        </w:rPr>
        <w:t>organisation</w:t>
      </w:r>
      <w:proofErr w:type="spellEnd"/>
      <w:r w:rsidR="00B70646">
        <w:rPr>
          <w:rFonts w:ascii="Clear Sans" w:eastAsia="Times New Roman" w:hAnsi="Clear Sans" w:cs="Clear Sans"/>
          <w:sz w:val="20"/>
          <w:szCs w:val="20"/>
          <w:lang w:val="en-US" w:eastAsia="de-DE" w:bidi="he-IL"/>
        </w:rPr>
        <w:t xml:space="preserve"> focusing</w:t>
      </w:r>
      <w:r w:rsidRPr="00446966">
        <w:rPr>
          <w:rFonts w:ascii="Clear Sans" w:eastAsia="Times New Roman" w:hAnsi="Clear Sans" w:cs="Clear Sans"/>
          <w:sz w:val="20"/>
          <w:szCs w:val="20"/>
          <w:lang w:val="en-US" w:eastAsia="de-DE" w:bidi="he-IL"/>
        </w:rPr>
        <w:t xml:space="preserve"> on reducing greenhouse gas emissions in freight transport. The SINE Foundation is also a non-profit </w:t>
      </w:r>
      <w:proofErr w:type="spellStart"/>
      <w:r w:rsidRPr="00446966">
        <w:rPr>
          <w:rFonts w:ascii="Clear Sans" w:eastAsia="Times New Roman" w:hAnsi="Clear Sans" w:cs="Clear Sans"/>
          <w:sz w:val="20"/>
          <w:szCs w:val="20"/>
          <w:lang w:val="en-US" w:eastAsia="de-DE" w:bidi="he-IL"/>
        </w:rPr>
        <w:t>organisation</w:t>
      </w:r>
      <w:proofErr w:type="spellEnd"/>
      <w:r w:rsidRPr="00446966">
        <w:rPr>
          <w:rFonts w:ascii="Clear Sans" w:eastAsia="Times New Roman" w:hAnsi="Clear Sans" w:cs="Clear Sans"/>
          <w:sz w:val="20"/>
          <w:szCs w:val="20"/>
          <w:lang w:val="en-US" w:eastAsia="de-DE" w:bidi="he-IL"/>
        </w:rPr>
        <w:t xml:space="preserve"> that develops and implements innovative research results in the fields of cryptography and economics. With the </w:t>
      </w:r>
      <w:proofErr w:type="spellStart"/>
      <w:r w:rsidRPr="00446966">
        <w:rPr>
          <w:rFonts w:ascii="Clear Sans" w:eastAsia="Times New Roman" w:hAnsi="Clear Sans" w:cs="Clear Sans"/>
          <w:sz w:val="20"/>
          <w:szCs w:val="20"/>
          <w:lang w:val="en-US" w:eastAsia="de-DE" w:bidi="he-IL"/>
        </w:rPr>
        <w:t>iLeap</w:t>
      </w:r>
      <w:proofErr w:type="spellEnd"/>
      <w:r w:rsidRPr="00446966">
        <w:rPr>
          <w:rFonts w:ascii="Clear Sans" w:eastAsia="Times New Roman" w:hAnsi="Clear Sans" w:cs="Clear Sans"/>
          <w:sz w:val="20"/>
          <w:szCs w:val="20"/>
          <w:lang w:val="en-US" w:eastAsia="de-DE" w:bidi="he-IL"/>
        </w:rPr>
        <w:t xml:space="preserve"> data model, the project participants want to establish a standard for seamless connectivity in the transparency of logistics emissions. The model is based on the already globally </w:t>
      </w:r>
      <w:proofErr w:type="spellStart"/>
      <w:r w:rsidRPr="00446966">
        <w:rPr>
          <w:rFonts w:ascii="Clear Sans" w:eastAsia="Times New Roman" w:hAnsi="Clear Sans" w:cs="Clear Sans"/>
          <w:sz w:val="20"/>
          <w:szCs w:val="20"/>
          <w:lang w:val="en-US" w:eastAsia="de-DE" w:bidi="he-IL"/>
        </w:rPr>
        <w:t>recognised</w:t>
      </w:r>
      <w:proofErr w:type="spellEnd"/>
      <w:r w:rsidRPr="00446966">
        <w:rPr>
          <w:rFonts w:ascii="Clear Sans" w:eastAsia="Times New Roman" w:hAnsi="Clear Sans" w:cs="Clear Sans"/>
          <w:sz w:val="20"/>
          <w:szCs w:val="20"/>
          <w:lang w:val="en-US" w:eastAsia="de-DE" w:bidi="he-IL"/>
        </w:rPr>
        <w:t xml:space="preserve"> GLEC framework and the associated ISO 14083 standard, a calculation method for greenhouse gas emissions in logistics.</w:t>
      </w:r>
    </w:p>
    <w:p w14:paraId="044D2282" w14:textId="77777777" w:rsidR="00446966" w:rsidRPr="005A395E" w:rsidRDefault="00446966" w:rsidP="00A22ED6">
      <w:pPr>
        <w:spacing w:after="0" w:line="240" w:lineRule="auto"/>
        <w:jc w:val="both"/>
        <w:rPr>
          <w:rFonts w:ascii="Clear Sans" w:eastAsia="Times New Roman" w:hAnsi="Clear Sans" w:cs="Clear Sans"/>
          <w:sz w:val="20"/>
          <w:szCs w:val="20"/>
          <w:lang w:val="en-US" w:eastAsia="de-DE" w:bidi="he-IL"/>
        </w:rPr>
      </w:pPr>
    </w:p>
    <w:p w14:paraId="4F0B9AD4" w14:textId="4C18C594" w:rsidR="00A70688" w:rsidRDefault="00873EFA" w:rsidP="00A22ED6">
      <w:pPr>
        <w:spacing w:after="0" w:line="240" w:lineRule="auto"/>
        <w:jc w:val="both"/>
        <w:rPr>
          <w:rFonts w:ascii="Clear Sans" w:eastAsia="Times New Roman" w:hAnsi="Clear Sans" w:cs="Clear Sans"/>
          <w:sz w:val="20"/>
          <w:szCs w:val="20"/>
          <w:lang w:val="en-US" w:eastAsia="de-DE" w:bidi="he-IL"/>
        </w:rPr>
      </w:pPr>
      <w:r>
        <w:rPr>
          <w:rFonts w:ascii="Clear Sans" w:eastAsia="Times New Roman" w:hAnsi="Clear Sans" w:cs="Clear Sans"/>
          <w:sz w:val="20"/>
          <w:szCs w:val="20"/>
          <w:lang w:val="en-US" w:eastAsia="de-DE" w:bidi="he-IL"/>
        </w:rPr>
        <w:t>“</w:t>
      </w:r>
      <w:r w:rsidRPr="00873EFA">
        <w:rPr>
          <w:rFonts w:ascii="Clear Sans" w:eastAsia="Times New Roman" w:hAnsi="Clear Sans" w:cs="Clear Sans"/>
          <w:sz w:val="20"/>
          <w:szCs w:val="20"/>
          <w:lang w:val="en-US" w:eastAsia="de-DE" w:bidi="he-IL"/>
        </w:rPr>
        <w:t xml:space="preserve">The new </w:t>
      </w:r>
      <w:r>
        <w:rPr>
          <w:rFonts w:ascii="Clear Sans" w:eastAsia="Times New Roman" w:hAnsi="Clear Sans" w:cs="Clear Sans"/>
          <w:sz w:val="20"/>
          <w:szCs w:val="20"/>
          <w:lang w:val="en-US" w:eastAsia="de-DE" w:bidi="he-IL"/>
        </w:rPr>
        <w:t>W</w:t>
      </w:r>
      <w:r w:rsidRPr="00873EFA">
        <w:rPr>
          <w:rFonts w:ascii="Clear Sans" w:eastAsia="Times New Roman" w:hAnsi="Clear Sans" w:cs="Clear Sans"/>
          <w:sz w:val="20"/>
          <w:szCs w:val="20"/>
          <w:lang w:val="en-US" w:eastAsia="de-DE" w:bidi="he-IL"/>
        </w:rPr>
        <w:t xml:space="preserve">orking </w:t>
      </w:r>
      <w:r>
        <w:rPr>
          <w:rFonts w:ascii="Clear Sans" w:eastAsia="Times New Roman" w:hAnsi="Clear Sans" w:cs="Clear Sans"/>
          <w:sz w:val="20"/>
          <w:szCs w:val="20"/>
          <w:lang w:val="en-US" w:eastAsia="de-DE" w:bidi="he-IL"/>
        </w:rPr>
        <w:t>G</w:t>
      </w:r>
      <w:r w:rsidRPr="00873EFA">
        <w:rPr>
          <w:rFonts w:ascii="Clear Sans" w:eastAsia="Times New Roman" w:hAnsi="Clear Sans" w:cs="Clear Sans"/>
          <w:sz w:val="20"/>
          <w:szCs w:val="20"/>
          <w:lang w:val="en-US" w:eastAsia="de-DE" w:bidi="he-IL"/>
        </w:rPr>
        <w:t xml:space="preserve">roup will focus on establishing </w:t>
      </w:r>
      <w:proofErr w:type="spellStart"/>
      <w:r w:rsidRPr="00873EFA">
        <w:rPr>
          <w:rFonts w:ascii="Clear Sans" w:eastAsia="Times New Roman" w:hAnsi="Clear Sans" w:cs="Clear Sans"/>
          <w:sz w:val="20"/>
          <w:szCs w:val="20"/>
          <w:lang w:val="en-US" w:eastAsia="de-DE" w:bidi="he-IL"/>
        </w:rPr>
        <w:t>harmonised</w:t>
      </w:r>
      <w:proofErr w:type="spellEnd"/>
      <w:r w:rsidRPr="00873EFA">
        <w:rPr>
          <w:rFonts w:ascii="Clear Sans" w:eastAsia="Times New Roman" w:hAnsi="Clear Sans" w:cs="Clear Sans"/>
          <w:sz w:val="20"/>
          <w:szCs w:val="20"/>
          <w:lang w:val="en-US" w:eastAsia="de-DE" w:bidi="he-IL"/>
        </w:rPr>
        <w:t xml:space="preserve"> solutions along the entire supply chain,</w:t>
      </w:r>
      <w:r>
        <w:rPr>
          <w:rFonts w:ascii="Clear Sans" w:eastAsia="Times New Roman" w:hAnsi="Clear Sans" w:cs="Clear Sans"/>
          <w:sz w:val="20"/>
          <w:szCs w:val="20"/>
          <w:lang w:val="en-US" w:eastAsia="de-DE" w:bidi="he-IL"/>
        </w:rPr>
        <w:t>”</w:t>
      </w:r>
      <w:r w:rsidRPr="00873EFA">
        <w:rPr>
          <w:rFonts w:ascii="Clear Sans" w:eastAsia="Times New Roman" w:hAnsi="Clear Sans" w:cs="Clear Sans"/>
          <w:sz w:val="20"/>
          <w:szCs w:val="20"/>
          <w:lang w:val="en-US" w:eastAsia="de-DE" w:bidi="he-IL"/>
        </w:rPr>
        <w:t xml:space="preserve"> explains Justin Lemmens, Manager for Safety, Health, Environment and Quality (SHEQ) at LKW WALTER. </w:t>
      </w:r>
      <w:r>
        <w:rPr>
          <w:rFonts w:ascii="Clear Sans" w:eastAsia="Times New Roman" w:hAnsi="Clear Sans" w:cs="Clear Sans"/>
          <w:sz w:val="20"/>
          <w:szCs w:val="20"/>
          <w:lang w:val="en-US" w:eastAsia="de-DE" w:bidi="he-IL"/>
        </w:rPr>
        <w:t>“</w:t>
      </w:r>
      <w:r w:rsidRPr="00873EFA">
        <w:rPr>
          <w:rFonts w:ascii="Clear Sans" w:eastAsia="Times New Roman" w:hAnsi="Clear Sans" w:cs="Clear Sans"/>
          <w:sz w:val="20"/>
          <w:szCs w:val="20"/>
          <w:lang w:val="en-US" w:eastAsia="de-DE" w:bidi="he-IL"/>
        </w:rPr>
        <w:t>After all, solutions for greater sustainability are now being developed in a network: by working together with companies and using open source software, we are creating greener logistics.</w:t>
      </w:r>
      <w:r>
        <w:rPr>
          <w:rFonts w:ascii="Clear Sans" w:eastAsia="Times New Roman" w:hAnsi="Clear Sans" w:cs="Clear Sans"/>
          <w:sz w:val="20"/>
          <w:szCs w:val="20"/>
          <w:lang w:val="en-US" w:eastAsia="de-DE" w:bidi="he-IL"/>
        </w:rPr>
        <w:t>”</w:t>
      </w:r>
    </w:p>
    <w:p w14:paraId="01F3D8D7" w14:textId="77777777" w:rsidR="00404D3A" w:rsidRDefault="00404D3A" w:rsidP="00A22ED6">
      <w:pPr>
        <w:spacing w:after="0" w:line="240" w:lineRule="auto"/>
        <w:jc w:val="both"/>
        <w:rPr>
          <w:rFonts w:ascii="Clear Sans" w:eastAsia="Times New Roman" w:hAnsi="Clear Sans" w:cs="Clear Sans"/>
          <w:sz w:val="20"/>
          <w:szCs w:val="20"/>
          <w:lang w:val="en-US" w:eastAsia="de-DE" w:bidi="he-IL"/>
        </w:rPr>
      </w:pPr>
    </w:p>
    <w:p w14:paraId="5CBA4A67" w14:textId="6DFFC174" w:rsidR="00404D3A" w:rsidRPr="0056606D" w:rsidRDefault="00F44B89" w:rsidP="00404D3A">
      <w:pPr>
        <w:spacing w:after="0" w:line="240" w:lineRule="auto"/>
        <w:jc w:val="both"/>
        <w:rPr>
          <w:rFonts w:ascii="Clear Sans" w:eastAsia="Times New Roman" w:hAnsi="Clear Sans" w:cs="Clear Sans"/>
          <w:b/>
          <w:bCs/>
          <w:sz w:val="20"/>
          <w:szCs w:val="20"/>
          <w:lang w:eastAsia="de-DE" w:bidi="he-IL"/>
        </w:rPr>
      </w:pPr>
      <w:r w:rsidRPr="0056606D">
        <w:rPr>
          <w:rFonts w:ascii="Clear Sans" w:eastAsia="Times New Roman" w:hAnsi="Clear Sans" w:cs="Clear Sans"/>
          <w:b/>
          <w:bCs/>
          <w:sz w:val="20"/>
          <w:szCs w:val="20"/>
          <w:lang w:eastAsia="de-DE" w:bidi="he-IL"/>
        </w:rPr>
        <w:t>Participants in the</w:t>
      </w:r>
      <w:r w:rsidR="00404D3A" w:rsidRPr="0056606D">
        <w:rPr>
          <w:rFonts w:ascii="Clear Sans" w:eastAsia="Times New Roman" w:hAnsi="Clear Sans" w:cs="Clear Sans"/>
          <w:b/>
          <w:bCs/>
          <w:sz w:val="20"/>
          <w:szCs w:val="20"/>
          <w:lang w:eastAsia="de-DE" w:bidi="he-IL"/>
        </w:rPr>
        <w:t xml:space="preserve"> Working Group </w:t>
      </w:r>
    </w:p>
    <w:p w14:paraId="10F356CD" w14:textId="54A1B8E2" w:rsidR="00B010F6" w:rsidRDefault="00205267" w:rsidP="00B010F6">
      <w:pPr>
        <w:spacing w:after="0" w:line="240" w:lineRule="auto"/>
        <w:rPr>
          <w:rFonts w:ascii="Clear Sans" w:hAnsi="Clear Sans" w:cs="Clear Sans"/>
          <w:sz w:val="20"/>
          <w:szCs w:val="20"/>
        </w:rPr>
      </w:pPr>
      <w:r w:rsidRPr="00205267">
        <w:rPr>
          <w:rFonts w:ascii="Clear Sans" w:hAnsi="Clear Sans" w:cs="Clear Sans"/>
          <w:sz w:val="20"/>
          <w:szCs w:val="20"/>
        </w:rPr>
        <w:t>LKW WALTER (Work</w:t>
      </w:r>
      <w:r>
        <w:rPr>
          <w:rFonts w:ascii="Clear Sans" w:hAnsi="Clear Sans" w:cs="Clear Sans"/>
          <w:sz w:val="20"/>
          <w:szCs w:val="20"/>
        </w:rPr>
        <w:t>ing Group lead</w:t>
      </w:r>
      <w:r w:rsidRPr="00205267">
        <w:rPr>
          <w:rFonts w:ascii="Clear Sans" w:hAnsi="Clear Sans" w:cs="Clear Sans"/>
          <w:sz w:val="20"/>
          <w:szCs w:val="20"/>
        </w:rPr>
        <w:t xml:space="preserve">), BLG, Cargo Sign, </w:t>
      </w:r>
      <w:proofErr w:type="spellStart"/>
      <w:r w:rsidRPr="00205267">
        <w:rPr>
          <w:rFonts w:ascii="Clear Sans" w:hAnsi="Clear Sans" w:cs="Clear Sans"/>
          <w:sz w:val="20"/>
          <w:szCs w:val="20"/>
        </w:rPr>
        <w:t>Contargo</w:t>
      </w:r>
      <w:proofErr w:type="spellEnd"/>
      <w:r w:rsidRPr="00205267">
        <w:rPr>
          <w:rFonts w:ascii="Clear Sans" w:hAnsi="Clear Sans" w:cs="Clear Sans"/>
          <w:sz w:val="20"/>
          <w:szCs w:val="20"/>
        </w:rPr>
        <w:t xml:space="preserve">, </w:t>
      </w:r>
      <w:proofErr w:type="spellStart"/>
      <w:r w:rsidRPr="00205267">
        <w:rPr>
          <w:rFonts w:ascii="Clear Sans" w:hAnsi="Clear Sans" w:cs="Clear Sans"/>
          <w:sz w:val="20"/>
          <w:szCs w:val="20"/>
        </w:rPr>
        <w:t>Dachser</w:t>
      </w:r>
      <w:proofErr w:type="spellEnd"/>
      <w:r w:rsidRPr="00205267">
        <w:rPr>
          <w:rFonts w:ascii="Clear Sans" w:hAnsi="Clear Sans" w:cs="Clear Sans"/>
          <w:sz w:val="20"/>
          <w:szCs w:val="20"/>
        </w:rPr>
        <w:t xml:space="preserve">, DB Schenker, DHL, Fraunhofer IML, GRYN, </w:t>
      </w:r>
      <w:proofErr w:type="spellStart"/>
      <w:r w:rsidRPr="00205267">
        <w:rPr>
          <w:rFonts w:ascii="Clear Sans" w:hAnsi="Clear Sans" w:cs="Clear Sans"/>
          <w:sz w:val="20"/>
          <w:szCs w:val="20"/>
        </w:rPr>
        <w:t>iteratec</w:t>
      </w:r>
      <w:proofErr w:type="spellEnd"/>
      <w:r w:rsidRPr="00205267">
        <w:rPr>
          <w:rFonts w:ascii="Clear Sans" w:hAnsi="Clear Sans" w:cs="Clear Sans"/>
          <w:sz w:val="20"/>
          <w:szCs w:val="20"/>
        </w:rPr>
        <w:t xml:space="preserve">, Rhenus, </w:t>
      </w:r>
      <w:proofErr w:type="spellStart"/>
      <w:r w:rsidRPr="00205267">
        <w:rPr>
          <w:rFonts w:ascii="Clear Sans" w:hAnsi="Clear Sans" w:cs="Clear Sans"/>
          <w:sz w:val="20"/>
          <w:szCs w:val="20"/>
        </w:rPr>
        <w:t>Transporeon</w:t>
      </w:r>
      <w:proofErr w:type="spellEnd"/>
      <w:r w:rsidRPr="00205267">
        <w:rPr>
          <w:rFonts w:ascii="Clear Sans" w:hAnsi="Clear Sans" w:cs="Clear Sans"/>
          <w:sz w:val="20"/>
          <w:szCs w:val="20"/>
        </w:rPr>
        <w:t>, Zufall</w:t>
      </w:r>
      <w:r>
        <w:rPr>
          <w:rFonts w:ascii="Clear Sans" w:hAnsi="Clear Sans" w:cs="Clear Sans"/>
          <w:sz w:val="20"/>
          <w:szCs w:val="20"/>
        </w:rPr>
        <w:t>.</w:t>
      </w:r>
    </w:p>
    <w:p w14:paraId="0CC2A418" w14:textId="77777777" w:rsidR="00205267" w:rsidRPr="00205267" w:rsidRDefault="00205267" w:rsidP="00B010F6">
      <w:pPr>
        <w:spacing w:after="0" w:line="240" w:lineRule="auto"/>
        <w:rPr>
          <w:rFonts w:ascii="Clear Sans" w:eastAsia="Times New Roman" w:hAnsi="Clear Sans" w:cs="Clear Sans"/>
          <w:sz w:val="20"/>
          <w:szCs w:val="20"/>
          <w:lang w:eastAsia="de-DE" w:bidi="he-IL"/>
        </w:rPr>
      </w:pPr>
    </w:p>
    <w:p w14:paraId="457E36AC" w14:textId="07AA42FA" w:rsidR="00AD5803" w:rsidRPr="00F9027F" w:rsidRDefault="00EF6C01" w:rsidP="00AD5803">
      <w:pPr>
        <w:spacing w:after="0"/>
        <w:rPr>
          <w:rFonts w:cstheme="minorHAnsi"/>
          <w:sz w:val="18"/>
          <w:szCs w:val="18"/>
          <w14:ligatures w14:val="all"/>
        </w:rPr>
      </w:pPr>
      <w:r w:rsidRPr="00F9027F">
        <w:rPr>
          <w:rFonts w:cstheme="minorHAnsi"/>
          <w:sz w:val="18"/>
          <w:szCs w:val="18"/>
          <w14:ligatures w14:val="all"/>
        </w:rPr>
        <w:t xml:space="preserve">Further information on the Open Logistics Foundation at </w:t>
      </w:r>
      <w:hyperlink r:id="rId11" w:history="1">
        <w:r w:rsidR="00AD5803" w:rsidRPr="00F9027F">
          <w:rPr>
            <w:rFonts w:cstheme="minorHAnsi"/>
            <w:color w:val="0563C1" w:themeColor="hyperlink"/>
            <w:sz w:val="18"/>
            <w:szCs w:val="18"/>
            <w:u w:val="single"/>
            <w14:ligatures w14:val="all"/>
          </w:rPr>
          <w:t>openlogisticsfoundation.org</w:t>
        </w:r>
      </w:hyperlink>
      <w:r w:rsidR="00AD5803" w:rsidRPr="00F9027F">
        <w:rPr>
          <w:rFonts w:cstheme="minorHAnsi"/>
          <w:sz w:val="18"/>
          <w:szCs w:val="18"/>
          <w14:ligatures w14:val="all"/>
        </w:rPr>
        <w:t xml:space="preserve"> </w:t>
      </w:r>
    </w:p>
    <w:p w14:paraId="16042E97" w14:textId="77777777" w:rsidR="00AD5803" w:rsidRPr="00726C9E" w:rsidRDefault="00AD5803" w:rsidP="00AD5803">
      <w:pPr>
        <w:rPr>
          <w:rFonts w:ascii="Arial" w:hAnsi="Arial" w:cs="Arial"/>
          <w:sz w:val="20"/>
          <w:szCs w:val="20"/>
          <w14:ligatures w14:val="all"/>
        </w:rPr>
      </w:pPr>
    </w:p>
    <w:p w14:paraId="397C22FC" w14:textId="512393BD" w:rsidR="00AD5803" w:rsidRPr="007B7986" w:rsidRDefault="00EC35CC" w:rsidP="00AD5803">
      <w:pPr>
        <w:tabs>
          <w:tab w:val="left" w:pos="0"/>
          <w:tab w:val="left" w:pos="1276"/>
          <w:tab w:val="left" w:pos="6237"/>
          <w:tab w:val="left" w:pos="7655"/>
        </w:tabs>
        <w:spacing w:after="0" w:line="360" w:lineRule="auto"/>
        <w:jc w:val="both"/>
        <w:rPr>
          <w:rFonts w:eastAsia="Times New Roman" w:cstheme="minorHAnsi"/>
          <w:b/>
          <w:sz w:val="20"/>
          <w:szCs w:val="20"/>
          <w:lang w:eastAsia="de-DE"/>
        </w:rPr>
      </w:pPr>
      <w:r w:rsidRPr="007B7986">
        <w:rPr>
          <w:rFonts w:eastAsia="Times New Roman" w:cstheme="minorHAnsi"/>
          <w:b/>
          <w:sz w:val="20"/>
          <w:szCs w:val="20"/>
          <w:lang w:eastAsia="de-DE"/>
        </w:rPr>
        <w:t>Date</w:t>
      </w:r>
      <w:r w:rsidR="00AD5803" w:rsidRPr="007B7986">
        <w:rPr>
          <w:rFonts w:eastAsia="Times New Roman" w:cstheme="minorHAnsi"/>
          <w:b/>
          <w:sz w:val="20"/>
          <w:szCs w:val="20"/>
          <w:lang w:eastAsia="de-DE"/>
        </w:rPr>
        <w:t>:</w:t>
      </w:r>
      <w:r w:rsidR="00AD5803" w:rsidRPr="007B7986">
        <w:rPr>
          <w:rFonts w:eastAsia="Times New Roman" w:cstheme="minorHAnsi"/>
          <w:b/>
          <w:sz w:val="20"/>
          <w:szCs w:val="20"/>
          <w:lang w:eastAsia="de-DE"/>
        </w:rPr>
        <w:tab/>
      </w:r>
      <w:r w:rsidR="00EB7DD6">
        <w:rPr>
          <w:rFonts w:eastAsia="Times New Roman" w:cstheme="minorHAnsi"/>
          <w:b/>
          <w:sz w:val="20"/>
          <w:szCs w:val="20"/>
          <w:lang w:eastAsia="de-DE"/>
        </w:rPr>
        <w:t>3</w:t>
      </w:r>
      <w:r w:rsidR="00EB7DD6">
        <w:rPr>
          <w:rFonts w:eastAsia="Times New Roman" w:cstheme="minorHAnsi"/>
          <w:b/>
          <w:sz w:val="20"/>
          <w:szCs w:val="20"/>
          <w:vertAlign w:val="superscript"/>
          <w:lang w:eastAsia="de-DE"/>
        </w:rPr>
        <w:t>rd</w:t>
      </w:r>
      <w:r w:rsidR="002B576B" w:rsidRPr="007B7986">
        <w:rPr>
          <w:rFonts w:eastAsia="Times New Roman" w:cstheme="minorHAnsi"/>
          <w:b/>
          <w:sz w:val="20"/>
          <w:szCs w:val="20"/>
          <w:lang w:eastAsia="de-DE"/>
        </w:rPr>
        <w:t xml:space="preserve"> </w:t>
      </w:r>
      <w:r w:rsidR="00E85B63" w:rsidRPr="007B7986">
        <w:rPr>
          <w:rFonts w:eastAsia="Times New Roman" w:cstheme="minorHAnsi"/>
          <w:b/>
          <w:sz w:val="20"/>
          <w:szCs w:val="20"/>
          <w:lang w:eastAsia="de-DE"/>
        </w:rPr>
        <w:t>August</w:t>
      </w:r>
      <w:r w:rsidR="00AD5803" w:rsidRPr="007B7986">
        <w:rPr>
          <w:rFonts w:eastAsia="Times New Roman" w:cstheme="minorHAnsi"/>
          <w:b/>
          <w:sz w:val="20"/>
          <w:szCs w:val="20"/>
          <w:lang w:eastAsia="de-DE"/>
        </w:rPr>
        <w:t xml:space="preserve"> 202</w:t>
      </w:r>
      <w:r w:rsidR="00F9027F" w:rsidRPr="007B7986">
        <w:rPr>
          <w:rFonts w:eastAsia="Times New Roman" w:cstheme="minorHAnsi"/>
          <w:b/>
          <w:sz w:val="20"/>
          <w:szCs w:val="20"/>
          <w:lang w:eastAsia="de-DE"/>
        </w:rPr>
        <w:t>4</w:t>
      </w:r>
    </w:p>
    <w:p w14:paraId="6A56E600" w14:textId="420CB243" w:rsidR="00AD5803" w:rsidRPr="007B7986" w:rsidRDefault="00EC35CC" w:rsidP="00AD5803">
      <w:pPr>
        <w:tabs>
          <w:tab w:val="left" w:pos="0"/>
          <w:tab w:val="left" w:pos="1276"/>
          <w:tab w:val="left" w:pos="6237"/>
          <w:tab w:val="left" w:pos="7655"/>
        </w:tabs>
        <w:spacing w:after="0" w:line="360" w:lineRule="auto"/>
        <w:jc w:val="both"/>
        <w:rPr>
          <w:rFonts w:eastAsia="Times New Roman" w:cstheme="minorHAnsi"/>
          <w:b/>
          <w:sz w:val="20"/>
          <w:szCs w:val="20"/>
          <w:lang w:eastAsia="de-DE"/>
        </w:rPr>
      </w:pPr>
      <w:r w:rsidRPr="007B7986">
        <w:rPr>
          <w:rFonts w:eastAsia="Times New Roman" w:cstheme="minorHAnsi"/>
          <w:b/>
          <w:sz w:val="20"/>
          <w:szCs w:val="20"/>
          <w:lang w:eastAsia="de-DE"/>
        </w:rPr>
        <w:t>Scope</w:t>
      </w:r>
      <w:r w:rsidR="00AD5803" w:rsidRPr="007B7986">
        <w:rPr>
          <w:rFonts w:eastAsia="Times New Roman" w:cstheme="minorHAnsi"/>
          <w:b/>
          <w:sz w:val="20"/>
          <w:szCs w:val="20"/>
          <w:lang w:eastAsia="de-DE"/>
        </w:rPr>
        <w:t>:</w:t>
      </w:r>
      <w:r w:rsidR="00AD5803" w:rsidRPr="007B7986">
        <w:rPr>
          <w:rFonts w:eastAsia="Times New Roman" w:cstheme="minorHAnsi"/>
          <w:b/>
          <w:sz w:val="20"/>
          <w:szCs w:val="20"/>
          <w:lang w:eastAsia="de-DE"/>
        </w:rPr>
        <w:tab/>
      </w:r>
      <w:r w:rsidR="002B576B" w:rsidRPr="007B7986">
        <w:rPr>
          <w:rFonts w:eastAsia="Times New Roman" w:cstheme="minorHAnsi"/>
          <w:b/>
          <w:sz w:val="20"/>
          <w:szCs w:val="20"/>
          <w:lang w:eastAsia="de-DE"/>
        </w:rPr>
        <w:t>3,</w:t>
      </w:r>
      <w:r w:rsidR="008823FB">
        <w:rPr>
          <w:rFonts w:eastAsia="Times New Roman" w:cstheme="minorHAnsi"/>
          <w:b/>
          <w:sz w:val="20"/>
          <w:szCs w:val="20"/>
          <w:lang w:eastAsia="de-DE"/>
        </w:rPr>
        <w:t>778</w:t>
      </w:r>
      <w:r w:rsidR="00AD5803" w:rsidRPr="007B7986">
        <w:rPr>
          <w:rFonts w:eastAsia="Times New Roman" w:cstheme="minorHAnsi"/>
          <w:b/>
          <w:sz w:val="20"/>
          <w:szCs w:val="20"/>
          <w:lang w:eastAsia="de-DE"/>
        </w:rPr>
        <w:t xml:space="preserve"> </w:t>
      </w:r>
      <w:r w:rsidR="008F64FB" w:rsidRPr="007B7986">
        <w:rPr>
          <w:rFonts w:eastAsia="Times New Roman" w:cstheme="minorHAnsi"/>
          <w:b/>
          <w:sz w:val="20"/>
          <w:szCs w:val="20"/>
          <w:lang w:eastAsia="de-DE"/>
        </w:rPr>
        <w:t>Characters without spaces</w:t>
      </w:r>
    </w:p>
    <w:p w14:paraId="1ACDE9F9" w14:textId="6DEFFDAF" w:rsidR="00AD5803" w:rsidRPr="007B7986" w:rsidRDefault="008F64FB" w:rsidP="00D14287">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sidRPr="007B7986">
        <w:rPr>
          <w:rFonts w:eastAsia="Times New Roman" w:cstheme="minorHAnsi"/>
          <w:b/>
          <w:sz w:val="20"/>
          <w:szCs w:val="20"/>
          <w:lang w:eastAsia="de-DE"/>
        </w:rPr>
        <w:lastRenderedPageBreak/>
        <w:t>Images</w:t>
      </w:r>
      <w:r w:rsidR="00AD5803" w:rsidRPr="007B7986">
        <w:rPr>
          <w:rFonts w:eastAsia="Times New Roman" w:cstheme="minorHAnsi"/>
          <w:b/>
          <w:sz w:val="20"/>
          <w:szCs w:val="20"/>
          <w:lang w:eastAsia="de-DE"/>
        </w:rPr>
        <w:t>:</w:t>
      </w:r>
      <w:r w:rsidR="00AD5803" w:rsidRPr="007B7986">
        <w:rPr>
          <w:rFonts w:eastAsia="Times New Roman" w:cstheme="minorHAnsi"/>
          <w:b/>
          <w:sz w:val="20"/>
          <w:szCs w:val="20"/>
          <w:lang w:eastAsia="de-DE"/>
        </w:rPr>
        <w:tab/>
      </w:r>
      <w:r w:rsidR="00E04A34" w:rsidRPr="00DE3DB0">
        <w:rPr>
          <w:rFonts w:eastAsia="Times New Roman" w:cstheme="minorHAnsi"/>
          <w:b/>
          <w:sz w:val="20"/>
          <w:szCs w:val="18"/>
          <w:lang w:eastAsia="de-DE"/>
        </w:rPr>
        <w:t xml:space="preserve">1 © </w:t>
      </w:r>
      <w:proofErr w:type="spellStart"/>
      <w:r w:rsidR="00E04A34" w:rsidRPr="00DE3DB0">
        <w:rPr>
          <w:rFonts w:eastAsia="Times New Roman" w:cstheme="minorHAnsi"/>
          <w:b/>
          <w:sz w:val="20"/>
          <w:szCs w:val="18"/>
          <w:lang w:eastAsia="de-DE"/>
        </w:rPr>
        <w:t>Pixabay_Schwoaze</w:t>
      </w:r>
      <w:proofErr w:type="spellEnd"/>
      <w:r w:rsidR="00E04A34" w:rsidRPr="00DE3DB0">
        <w:rPr>
          <w:rFonts w:eastAsia="Times New Roman" w:cstheme="minorHAnsi"/>
          <w:b/>
          <w:sz w:val="20"/>
          <w:szCs w:val="18"/>
          <w:lang w:eastAsia="de-DE"/>
        </w:rPr>
        <w:t>, 2 © LKW WALTER, 3 © Open Logistics Foundation</w:t>
      </w:r>
    </w:p>
    <w:p w14:paraId="6895B97D" w14:textId="5995E082" w:rsidR="00AD5803" w:rsidRPr="000D06D1" w:rsidRDefault="008F64FB"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sidRPr="000D06D1">
        <w:rPr>
          <w:rFonts w:eastAsia="Times New Roman" w:cstheme="minorHAnsi"/>
          <w:b/>
          <w:sz w:val="20"/>
          <w:szCs w:val="20"/>
          <w:lang w:eastAsia="de-DE"/>
        </w:rPr>
        <w:t>Image</w:t>
      </w:r>
      <w:r w:rsidR="00AD5803" w:rsidRPr="000D06D1">
        <w:rPr>
          <w:rFonts w:eastAsia="Times New Roman" w:cstheme="minorHAnsi"/>
          <w:b/>
          <w:sz w:val="20"/>
          <w:szCs w:val="20"/>
          <w:lang w:eastAsia="de-DE"/>
        </w:rPr>
        <w:t xml:space="preserve"> 1: </w:t>
      </w:r>
      <w:r w:rsidR="00AD5803" w:rsidRPr="000D06D1">
        <w:rPr>
          <w:rFonts w:eastAsia="Times New Roman" w:cstheme="minorHAnsi"/>
          <w:b/>
          <w:sz w:val="20"/>
          <w:szCs w:val="20"/>
          <w:lang w:eastAsia="de-DE"/>
        </w:rPr>
        <w:tab/>
      </w:r>
      <w:r w:rsidR="000D06D1" w:rsidRPr="000D06D1">
        <w:rPr>
          <w:rFonts w:ascii="Clear Sans" w:eastAsia="Times New Roman" w:hAnsi="Clear Sans" w:cs="Clear Sans"/>
          <w:bCs/>
          <w:sz w:val="20"/>
          <w:szCs w:val="20"/>
          <w:lang w:val="da-DK" w:eastAsia="de-DE" w:bidi="he-IL"/>
        </w:rPr>
        <w:t>There is currently no standard for the exchange of emissions data between freight forwarders, logistics service providers, shippers and customers that companies along the supply chain can use.</w:t>
      </w:r>
    </w:p>
    <w:p w14:paraId="6491B25F" w14:textId="67D9D370" w:rsidR="00E04A34" w:rsidRDefault="00E04A34"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20"/>
          <w:lang w:eastAsia="de-DE"/>
        </w:rPr>
      </w:pPr>
      <w:r>
        <w:rPr>
          <w:rFonts w:eastAsia="Times New Roman" w:cstheme="minorHAnsi"/>
          <w:b/>
          <w:sz w:val="20"/>
          <w:szCs w:val="20"/>
          <w:lang w:eastAsia="de-DE"/>
        </w:rPr>
        <w:t>Image 2:</w:t>
      </w:r>
      <w:r w:rsidR="000D06D1">
        <w:rPr>
          <w:rFonts w:eastAsia="Times New Roman" w:cstheme="minorHAnsi"/>
          <w:b/>
          <w:sz w:val="20"/>
          <w:szCs w:val="20"/>
          <w:lang w:eastAsia="de-DE"/>
        </w:rPr>
        <w:tab/>
      </w:r>
      <w:r w:rsidR="000D06D1" w:rsidRPr="00873EFA">
        <w:rPr>
          <w:rFonts w:ascii="Clear Sans" w:eastAsia="Times New Roman" w:hAnsi="Clear Sans" w:cs="Clear Sans"/>
          <w:sz w:val="20"/>
          <w:szCs w:val="20"/>
          <w:lang w:val="en-US" w:eastAsia="de-DE" w:bidi="he-IL"/>
        </w:rPr>
        <w:t>Justin Lemmens, Manager for Safety, Health, Environment and Quality (SHEQ) at LKW WALTER</w:t>
      </w:r>
    </w:p>
    <w:p w14:paraId="15D0E7BB" w14:textId="6B4B7EBF" w:rsidR="00E04A34" w:rsidRDefault="00E04A34" w:rsidP="00AD5803">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Pr>
          <w:rFonts w:eastAsia="Times New Roman" w:cstheme="minorHAnsi"/>
          <w:b/>
          <w:sz w:val="20"/>
          <w:szCs w:val="20"/>
          <w:lang w:eastAsia="de-DE"/>
        </w:rPr>
        <w:t>Image 3:</w:t>
      </w:r>
      <w:r w:rsidR="000D06D1">
        <w:rPr>
          <w:rFonts w:eastAsia="Times New Roman" w:cstheme="minorHAnsi"/>
          <w:b/>
          <w:sz w:val="20"/>
          <w:szCs w:val="20"/>
          <w:lang w:eastAsia="de-DE"/>
        </w:rPr>
        <w:tab/>
      </w:r>
      <w:r w:rsidR="000D06D1" w:rsidRPr="00F70D41">
        <w:rPr>
          <w:rFonts w:ascii="Clear Sans" w:eastAsia="Times New Roman" w:hAnsi="Clear Sans" w:cs="Clear Sans"/>
          <w:sz w:val="20"/>
          <w:szCs w:val="20"/>
          <w:lang w:val="da-DK" w:eastAsia="de-DE" w:bidi="he-IL"/>
        </w:rPr>
        <w:t>Andreas Nettsträter, CEO of the Open Logistics Foundation</w:t>
      </w:r>
    </w:p>
    <w:p w14:paraId="3A599638"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750EC006" w14:textId="77777777" w:rsidR="004220B5" w:rsidRPr="00B27B27" w:rsidRDefault="004220B5" w:rsidP="00B010F6">
      <w:pPr>
        <w:spacing w:after="0" w:line="240" w:lineRule="auto"/>
        <w:rPr>
          <w:rFonts w:ascii="Arial" w:eastAsia="Times New Roman" w:hAnsi="Arial" w:cs="Arial"/>
          <w:sz w:val="20"/>
          <w:szCs w:val="20"/>
          <w:lang w:eastAsia="de-DE" w:bidi="he-IL"/>
        </w:rPr>
      </w:pPr>
    </w:p>
    <w:p w14:paraId="12542750" w14:textId="77777777" w:rsidR="00B010F6" w:rsidRPr="00975540" w:rsidRDefault="00B010F6" w:rsidP="00B010F6">
      <w:pPr>
        <w:autoSpaceDE w:val="0"/>
        <w:autoSpaceDN w:val="0"/>
        <w:adjustRightInd w:val="0"/>
        <w:spacing w:after="0" w:line="240" w:lineRule="auto"/>
        <w:ind w:right="-1765"/>
        <w:rPr>
          <w:rFonts w:eastAsia="Times New Roman" w:cstheme="minorHAnsi"/>
          <w:b/>
          <w:sz w:val="16"/>
          <w:szCs w:val="16"/>
          <w:lang w:eastAsia="de-DE" w:bidi="he-IL"/>
        </w:rPr>
      </w:pPr>
      <w:r w:rsidRPr="00975540">
        <w:rPr>
          <w:rFonts w:eastAsia="Times New Roman" w:cstheme="minorHAnsi"/>
          <w:b/>
          <w:sz w:val="16"/>
          <w:szCs w:val="16"/>
          <w:lang w:eastAsia="de-DE" w:bidi="he-IL"/>
        </w:rPr>
        <w:t>About</w:t>
      </w:r>
    </w:p>
    <w:p w14:paraId="18D6FF35" w14:textId="25B89E4D" w:rsidR="00DF70CD" w:rsidRDefault="009034FB" w:rsidP="00B010F6">
      <w:pPr>
        <w:rPr>
          <w:rFonts w:ascii="Arial" w:eastAsia="Times New Roman" w:hAnsi="Arial" w:cs="Arial"/>
          <w:bCs/>
          <w:sz w:val="16"/>
          <w:szCs w:val="16"/>
          <w:lang w:eastAsia="de-DE" w:bidi="he-IL"/>
        </w:rPr>
      </w:pPr>
      <w:r w:rsidRPr="00975540">
        <w:rPr>
          <w:rFonts w:eastAsia="Times New Roman" w:cstheme="minorHAnsi"/>
          <w:bCs/>
          <w:sz w:val="16"/>
          <w:szCs w:val="16"/>
          <w:lang w:eastAsia="de-DE" w:bidi="he-IL"/>
        </w:rPr>
        <w:t xml:space="preserve">The Open Logistics Foundation and its supporting association Open Logistics </w:t>
      </w:r>
      <w:proofErr w:type="spellStart"/>
      <w:r w:rsidRPr="00975540">
        <w:rPr>
          <w:rFonts w:eastAsia="Times New Roman" w:cstheme="minorHAnsi"/>
          <w:bCs/>
          <w:sz w:val="16"/>
          <w:szCs w:val="16"/>
          <w:lang w:eastAsia="de-DE" w:bidi="he-IL"/>
        </w:rPr>
        <w:t>e.V.</w:t>
      </w:r>
      <w:proofErr w:type="spellEnd"/>
      <w:r w:rsidRPr="00975540">
        <w:rPr>
          <w:rFonts w:eastAsia="Times New Roman" w:cstheme="minorHAnsi"/>
          <w:bCs/>
          <w:sz w:val="16"/>
          <w:szCs w:val="16"/>
          <w:lang w:eastAsia="de-DE" w:bidi="he-IL"/>
        </w:rPr>
        <w:t xml:space="preserve"> were founded in 2021 and are independent and neutral organisations. The non-profit </w:t>
      </w:r>
      <w:r w:rsidR="00CE520F" w:rsidRPr="00975540">
        <w:rPr>
          <w:rFonts w:eastAsia="Times New Roman" w:cstheme="minorHAnsi"/>
          <w:bCs/>
          <w:sz w:val="16"/>
          <w:szCs w:val="16"/>
          <w:lang w:eastAsia="de-DE" w:bidi="he-IL"/>
        </w:rPr>
        <w:t xml:space="preserve">and </w:t>
      </w:r>
      <w:proofErr w:type="spellStart"/>
      <w:r w:rsidR="00CE520F" w:rsidRPr="00975540">
        <w:rPr>
          <w:rFonts w:eastAsia="Times New Roman" w:cstheme="minorHAnsi"/>
          <w:bCs/>
          <w:sz w:val="16"/>
          <w:szCs w:val="16"/>
          <w:lang w:eastAsia="de-DE" w:bidi="he-IL"/>
        </w:rPr>
        <w:t>commonbenefit</w:t>
      </w:r>
      <w:proofErr w:type="spellEnd"/>
      <w:r w:rsidR="00CE520F" w:rsidRPr="00975540">
        <w:rPr>
          <w:rFonts w:eastAsia="Times New Roman" w:cstheme="minorHAnsi"/>
          <w:bCs/>
          <w:sz w:val="16"/>
          <w:szCs w:val="16"/>
          <w:lang w:eastAsia="de-DE" w:bidi="he-IL"/>
        </w:rPr>
        <w:t xml:space="preserve"> </w:t>
      </w:r>
      <w:r w:rsidRPr="00975540">
        <w:rPr>
          <w:rFonts w:eastAsia="Times New Roman" w:cstheme="minorHAnsi"/>
          <w:bCs/>
          <w:sz w:val="16"/>
          <w:szCs w:val="16"/>
          <w:lang w:eastAsia="de-DE" w:bidi="he-IL"/>
        </w:rPr>
        <w:t xml:space="preserve">foundation based in Dortmund is completely financed by industry partners and is dedicated to the voluntary development of innovative open source solutions at </w:t>
      </w:r>
      <w:r w:rsidR="00B40AE0">
        <w:rPr>
          <w:rFonts w:eastAsia="Times New Roman" w:cstheme="minorHAnsi"/>
          <w:bCs/>
          <w:sz w:val="16"/>
          <w:szCs w:val="16"/>
          <w:lang w:eastAsia="de-DE" w:bidi="he-IL"/>
        </w:rPr>
        <w:t xml:space="preserve">a </w:t>
      </w:r>
      <w:r w:rsidRPr="00975540">
        <w:rPr>
          <w:rFonts w:eastAsia="Times New Roman" w:cstheme="minorHAnsi"/>
          <w:bCs/>
          <w:sz w:val="16"/>
          <w:szCs w:val="16"/>
          <w:lang w:eastAsia="de-DE" w:bidi="he-IL"/>
        </w:rPr>
        <w:t>commodity level for the logistics industry. The focus is on open and fair cooperation between different companies, which can also be competitors in the free market. The overarching goal is to solve the most pressing existing problems of the logistics and supply chain management (SCM) community with uniform standards, tools and services, based on open source.</w:t>
      </w:r>
    </w:p>
    <w:p w14:paraId="40C97B19" w14:textId="77777777" w:rsidR="00CB6DAB" w:rsidRPr="00B27B27" w:rsidRDefault="00CB6DAB" w:rsidP="00B010F6">
      <w:pPr>
        <w:rPr>
          <w:rFonts w:ascii="Arial" w:hAnsi="Arial" w:cs="Arial"/>
          <w:sz w:val="20"/>
          <w:szCs w:val="20"/>
        </w:rPr>
      </w:pPr>
    </w:p>
    <w:p w14:paraId="1ADACECC" w14:textId="6D2E8B7A" w:rsidR="00894179" w:rsidRPr="00975540" w:rsidRDefault="00894179" w:rsidP="00894179">
      <w:pPr>
        <w:tabs>
          <w:tab w:val="left" w:pos="1276"/>
          <w:tab w:val="left" w:pos="7655"/>
        </w:tabs>
        <w:spacing w:after="0" w:line="360" w:lineRule="auto"/>
        <w:jc w:val="both"/>
        <w:rPr>
          <w:rFonts w:eastAsia="Times New Roman" w:cstheme="minorHAnsi"/>
          <w:sz w:val="20"/>
          <w:szCs w:val="20"/>
          <w:lang w:eastAsia="de-DE"/>
        </w:rPr>
      </w:pPr>
      <w:r w:rsidRPr="00975540">
        <w:rPr>
          <w:rFonts w:eastAsia="Times New Roman" w:cstheme="minorHAnsi"/>
          <w:b/>
          <w:sz w:val="20"/>
          <w:szCs w:val="20"/>
          <w:lang w:eastAsia="de-DE"/>
        </w:rPr>
        <w:t>Press contact Open Logistics Foundation</w:t>
      </w:r>
    </w:p>
    <w:p w14:paraId="573C36EF"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Carina Tüllmann • Open Logistics Foundation</w:t>
      </w:r>
    </w:p>
    <w:p w14:paraId="3C144BF6"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Emil-Figge-Str. 80 • 44227 Dortmund</w:t>
      </w:r>
    </w:p>
    <w:p w14:paraId="71B2EDBD" w14:textId="79A3F3C2"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975540">
        <w:rPr>
          <w:rFonts w:eastAsia="Times New Roman" w:cstheme="minorHAnsi"/>
          <w:sz w:val="20"/>
          <w:szCs w:val="20"/>
          <w:lang w:val="it-IT" w:eastAsia="de-DE"/>
        </w:rPr>
        <w:t>Phone: +49 (0)173 4120374 • Mail: carina.tuellmann@openlogisticsfoundation.org</w:t>
      </w:r>
    </w:p>
    <w:p w14:paraId="78574F89"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 xml:space="preserve">Internet: www.openlogisticsfoundation.org </w:t>
      </w:r>
    </w:p>
    <w:p w14:paraId="48933FEB"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5407EBAB" w14:textId="25E620F5" w:rsidR="00894179" w:rsidRPr="00975540" w:rsidRDefault="00894179" w:rsidP="00894179">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975540">
        <w:rPr>
          <w:rFonts w:eastAsia="Times New Roman" w:cstheme="minorHAnsi"/>
          <w:b/>
          <w:sz w:val="20"/>
          <w:szCs w:val="20"/>
          <w:lang w:eastAsia="de-DE"/>
        </w:rPr>
        <w:t>Press contact agency</w:t>
      </w:r>
    </w:p>
    <w:p w14:paraId="4EE8DC08"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975540">
        <w:rPr>
          <w:rFonts w:eastAsia="Times New Roman" w:cstheme="minorHAnsi"/>
          <w:sz w:val="20"/>
          <w:szCs w:val="20"/>
          <w:lang w:eastAsia="de-DE"/>
        </w:rPr>
        <w:t xml:space="preserve">Maximilian Schütz </w:t>
      </w:r>
    </w:p>
    <w:p w14:paraId="564E01BC" w14:textId="77777777" w:rsidR="00894179" w:rsidRPr="00975540" w:rsidRDefault="00894179" w:rsidP="00894179">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roofErr w:type="spellStart"/>
      <w:r w:rsidRPr="00975540">
        <w:rPr>
          <w:rFonts w:eastAsia="Times New Roman" w:cstheme="minorHAnsi"/>
          <w:sz w:val="20"/>
          <w:szCs w:val="20"/>
          <w:lang w:eastAsia="de-DE"/>
        </w:rPr>
        <w:t>additiv</w:t>
      </w:r>
      <w:proofErr w:type="spellEnd"/>
    </w:p>
    <w:p w14:paraId="2C5887E4" w14:textId="77777777"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 xml:space="preserve">a brand of </w:t>
      </w:r>
      <w:proofErr w:type="spellStart"/>
      <w:r w:rsidRPr="00975540">
        <w:rPr>
          <w:rFonts w:eastAsia="Times New Roman" w:cstheme="minorHAnsi"/>
          <w:sz w:val="20"/>
          <w:szCs w:val="20"/>
          <w:lang w:eastAsia="de-DE"/>
        </w:rPr>
        <w:t>additiv</w:t>
      </w:r>
      <w:proofErr w:type="spellEnd"/>
      <w:r w:rsidRPr="00975540">
        <w:rPr>
          <w:rFonts w:eastAsia="Times New Roman" w:cstheme="minorHAnsi"/>
          <w:sz w:val="20"/>
          <w:szCs w:val="20"/>
          <w:lang w:eastAsia="de-DE"/>
        </w:rPr>
        <w:t xml:space="preserve"> pr GmbH &amp; Co. KG</w:t>
      </w:r>
    </w:p>
    <w:p w14:paraId="5B621057" w14:textId="77777777"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 xml:space="preserve">B2B communications for logistics, robotics, industry and IT </w:t>
      </w:r>
    </w:p>
    <w:p w14:paraId="5C19C3A1" w14:textId="77777777"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Herzog-Adolf-</w:t>
      </w:r>
      <w:proofErr w:type="spellStart"/>
      <w:r w:rsidRPr="00975540">
        <w:rPr>
          <w:rFonts w:eastAsia="Times New Roman" w:cstheme="minorHAnsi"/>
          <w:sz w:val="20"/>
          <w:szCs w:val="20"/>
          <w:lang w:eastAsia="de-DE"/>
        </w:rPr>
        <w:t>Straße</w:t>
      </w:r>
      <w:proofErr w:type="spellEnd"/>
      <w:r w:rsidRPr="00975540">
        <w:rPr>
          <w:rFonts w:eastAsia="Times New Roman" w:cstheme="minorHAnsi"/>
          <w:sz w:val="20"/>
          <w:szCs w:val="20"/>
          <w:lang w:eastAsia="de-DE"/>
        </w:rPr>
        <w:t xml:space="preserve"> 3 • 56410 Montabaur</w:t>
      </w:r>
    </w:p>
    <w:p w14:paraId="6372D226" w14:textId="4B90D413" w:rsidR="00B27B27" w:rsidRPr="00975540" w:rsidRDefault="00B27B27" w:rsidP="00B27B27">
      <w:pPr>
        <w:rPr>
          <w:rFonts w:eastAsia="Times New Roman" w:cstheme="minorHAnsi"/>
          <w:sz w:val="20"/>
          <w:szCs w:val="20"/>
          <w:lang w:eastAsia="de-DE"/>
        </w:rPr>
      </w:pPr>
      <w:r w:rsidRPr="00975540">
        <w:rPr>
          <w:rFonts w:eastAsia="Times New Roman" w:cstheme="minorHAnsi"/>
          <w:sz w:val="20"/>
          <w:szCs w:val="20"/>
          <w:lang w:eastAsia="de-DE"/>
        </w:rPr>
        <w:t xml:space="preserve">Tel: +49 (0) 26 02- 950 99-13 • Mail: mas@additiv.de </w:t>
      </w:r>
    </w:p>
    <w:p w14:paraId="669F6B76" w14:textId="46F4F3C4" w:rsidR="00894179" w:rsidRPr="00975540" w:rsidRDefault="00B27B27" w:rsidP="00B27B27">
      <w:pPr>
        <w:rPr>
          <w:rFonts w:cstheme="minorHAnsi"/>
          <w:sz w:val="20"/>
          <w:szCs w:val="20"/>
        </w:rPr>
      </w:pPr>
      <w:r w:rsidRPr="00975540">
        <w:rPr>
          <w:rFonts w:eastAsia="Times New Roman" w:cstheme="minorHAnsi"/>
          <w:sz w:val="20"/>
          <w:szCs w:val="20"/>
          <w:lang w:eastAsia="de-DE"/>
        </w:rPr>
        <w:t>Internet: additiv.de</w:t>
      </w:r>
    </w:p>
    <w:p w14:paraId="1CC3A0F0" w14:textId="77777777" w:rsidR="00894179" w:rsidRPr="00975540" w:rsidRDefault="00894179" w:rsidP="00B010F6">
      <w:pPr>
        <w:rPr>
          <w:rFonts w:cstheme="minorHAnsi"/>
          <w:sz w:val="20"/>
          <w:szCs w:val="20"/>
        </w:rPr>
      </w:pPr>
    </w:p>
    <w:p w14:paraId="10A84C4F" w14:textId="77777777" w:rsidR="008F64FB" w:rsidRPr="00830CB6" w:rsidRDefault="008F64FB" w:rsidP="008F64FB">
      <w:pPr>
        <w:rPr>
          <w:rFonts w:cstheme="minorHAnsi"/>
          <w:sz w:val="16"/>
          <w:szCs w:val="16"/>
        </w:rPr>
      </w:pPr>
      <w:r w:rsidRPr="00830CB6">
        <w:rPr>
          <w:rFonts w:cstheme="minorHAnsi"/>
          <w:sz w:val="16"/>
          <w:szCs w:val="16"/>
        </w:rPr>
        <w:t xml:space="preserve">This press information, together with further images, is available for download at </w:t>
      </w:r>
    </w:p>
    <w:p w14:paraId="23842547" w14:textId="77777777" w:rsidR="008F64FB" w:rsidRPr="00830CB6" w:rsidRDefault="008F64FB" w:rsidP="008F64FB">
      <w:pPr>
        <w:rPr>
          <w:rFonts w:cstheme="minorHAnsi"/>
          <w:sz w:val="16"/>
          <w:szCs w:val="16"/>
        </w:rPr>
      </w:pPr>
      <w:r w:rsidRPr="00830CB6">
        <w:rPr>
          <w:rFonts w:cstheme="minorHAnsi"/>
          <w:sz w:val="16"/>
          <w:szCs w:val="16"/>
        </w:rPr>
        <w:t xml:space="preserve">www.openlogisticsfoundation.org. </w:t>
      </w:r>
    </w:p>
    <w:p w14:paraId="3380CBCF" w14:textId="30A2DEA2" w:rsidR="00B010F6" w:rsidRPr="00975540" w:rsidRDefault="000C304C" w:rsidP="00B010F6">
      <w:pPr>
        <w:autoSpaceDE w:val="0"/>
        <w:autoSpaceDN w:val="0"/>
        <w:adjustRightInd w:val="0"/>
        <w:spacing w:before="120" w:after="120" w:line="276" w:lineRule="auto"/>
        <w:ind w:right="-1765"/>
        <w:rPr>
          <w:rFonts w:eastAsia="Times New Roman" w:cstheme="minorHAnsi"/>
          <w:b/>
          <w:sz w:val="18"/>
          <w:szCs w:val="18"/>
          <w:lang w:eastAsia="de-DE" w:bidi="he-IL"/>
        </w:rPr>
      </w:pPr>
      <w:r w:rsidRPr="00830CB6">
        <w:rPr>
          <w:rFonts w:eastAsia="Times New Roman" w:cstheme="minorHAnsi"/>
          <w:b/>
          <w:sz w:val="16"/>
          <w:szCs w:val="16"/>
          <w:lang w:eastAsia="de-DE" w:bidi="he-IL"/>
        </w:rPr>
        <w:t>Reprint free of charge. Please send us a copy of the publication.</w:t>
      </w:r>
    </w:p>
    <w:p w14:paraId="7961F180" w14:textId="77777777" w:rsidR="004636A6" w:rsidRPr="005A3D20" w:rsidRDefault="004636A6"/>
    <w:sectPr w:rsidR="004636A6" w:rsidRPr="005A3D2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4923" w14:textId="77777777" w:rsidR="00AE6DEC" w:rsidRDefault="00AE6DEC" w:rsidP="00B010F6">
      <w:pPr>
        <w:spacing w:after="0" w:line="240" w:lineRule="auto"/>
      </w:pPr>
      <w:r>
        <w:separator/>
      </w:r>
    </w:p>
  </w:endnote>
  <w:endnote w:type="continuationSeparator" w:id="0">
    <w:p w14:paraId="671AB548" w14:textId="77777777" w:rsidR="00AE6DEC" w:rsidRDefault="00AE6DEC" w:rsidP="00B010F6">
      <w:pPr>
        <w:spacing w:after="0" w:line="240" w:lineRule="auto"/>
      </w:pPr>
      <w:r>
        <w:continuationSeparator/>
      </w:r>
    </w:p>
  </w:endnote>
  <w:endnote w:type="continuationNotice" w:id="1">
    <w:p w14:paraId="310F1D33" w14:textId="77777777" w:rsidR="00AE6DEC" w:rsidRDefault="00AE6D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Open Logistics Foundation</w:t>
    </w:r>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67234" w14:textId="77777777" w:rsidR="00AE6DEC" w:rsidRDefault="00AE6DEC" w:rsidP="00B010F6">
      <w:pPr>
        <w:spacing w:after="0" w:line="240" w:lineRule="auto"/>
      </w:pPr>
      <w:r>
        <w:separator/>
      </w:r>
    </w:p>
  </w:footnote>
  <w:footnote w:type="continuationSeparator" w:id="0">
    <w:p w14:paraId="4A05E977" w14:textId="77777777" w:rsidR="00AE6DEC" w:rsidRDefault="00AE6DEC" w:rsidP="00B010F6">
      <w:pPr>
        <w:spacing w:after="0" w:line="240" w:lineRule="auto"/>
      </w:pPr>
      <w:r>
        <w:continuationSeparator/>
      </w:r>
    </w:p>
  </w:footnote>
  <w:footnote w:type="continuationNotice" w:id="1">
    <w:p w14:paraId="5902A3BD" w14:textId="77777777" w:rsidR="00AE6DEC" w:rsidRDefault="00AE6D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rPr>
    </w:pPr>
    <w:r w:rsidRPr="00CB7E8C">
      <w:rPr>
        <w:rFonts w:cstheme="minorHAnsi"/>
        <w:noProof/>
        <w:sz w:val="36"/>
        <w:szCs w:val="36"/>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rPr>
    </w:pPr>
    <w:r>
      <w:rPr>
        <w:rFonts w:cstheme="minorHAnsi"/>
        <w:sz w:val="36"/>
        <w:szCs w:val="36"/>
        <w:highlight w:val="lightGray"/>
      </w:rPr>
      <w:t xml:space="preserve"> </w:t>
    </w:r>
    <w:r w:rsidRPr="00CB7E8C">
      <w:rPr>
        <w:rFonts w:cstheme="minorHAnsi"/>
        <w:sz w:val="36"/>
        <w:szCs w:val="36"/>
        <w:highlight w:val="lightGray"/>
      </w:rPr>
      <w:t xml:space="preserve">// press release </w:t>
    </w:r>
    <w:r>
      <w:rPr>
        <w:rFonts w:ascii="Arial" w:hAnsi="Arial" w:cs="Arial"/>
        <w:noProof/>
        <w:color w:val="00469B"/>
        <w:sz w:val="32"/>
        <w:szCs w:val="32"/>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Header"/>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rPr>
    </w:pPr>
  </w:p>
  <w:p w14:paraId="314BF878" w14:textId="77777777" w:rsidR="00B010F6" w:rsidRPr="00B010F6" w:rsidRDefault="00B010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F6"/>
    <w:rsid w:val="000112FE"/>
    <w:rsid w:val="000149AC"/>
    <w:rsid w:val="00031CBF"/>
    <w:rsid w:val="00040934"/>
    <w:rsid w:val="00041E92"/>
    <w:rsid w:val="00042C1A"/>
    <w:rsid w:val="00070D99"/>
    <w:rsid w:val="00091CA6"/>
    <w:rsid w:val="0009348B"/>
    <w:rsid w:val="000945FB"/>
    <w:rsid w:val="000A5F8D"/>
    <w:rsid w:val="000C304C"/>
    <w:rsid w:val="000C6507"/>
    <w:rsid w:val="000C6E0F"/>
    <w:rsid w:val="000D06D1"/>
    <w:rsid w:val="000E3C3C"/>
    <w:rsid w:val="000F38E8"/>
    <w:rsid w:val="000F4E8B"/>
    <w:rsid w:val="00136C3F"/>
    <w:rsid w:val="00144265"/>
    <w:rsid w:val="0016465D"/>
    <w:rsid w:val="00175CD9"/>
    <w:rsid w:val="00177A69"/>
    <w:rsid w:val="001B0AC9"/>
    <w:rsid w:val="001C7E4A"/>
    <w:rsid w:val="001D01A0"/>
    <w:rsid w:val="001F40CE"/>
    <w:rsid w:val="001F5CFB"/>
    <w:rsid w:val="001F789C"/>
    <w:rsid w:val="00205267"/>
    <w:rsid w:val="00210B48"/>
    <w:rsid w:val="00221F04"/>
    <w:rsid w:val="00223CFF"/>
    <w:rsid w:val="00235816"/>
    <w:rsid w:val="00242ECA"/>
    <w:rsid w:val="00250DE9"/>
    <w:rsid w:val="00281EE7"/>
    <w:rsid w:val="00282EA5"/>
    <w:rsid w:val="0029055D"/>
    <w:rsid w:val="002A0559"/>
    <w:rsid w:val="002A7619"/>
    <w:rsid w:val="002B576B"/>
    <w:rsid w:val="002C5A55"/>
    <w:rsid w:val="0030574D"/>
    <w:rsid w:val="00306E26"/>
    <w:rsid w:val="00322EC0"/>
    <w:rsid w:val="0032522B"/>
    <w:rsid w:val="003268B8"/>
    <w:rsid w:val="0033312B"/>
    <w:rsid w:val="00345DA5"/>
    <w:rsid w:val="00352718"/>
    <w:rsid w:val="003572F0"/>
    <w:rsid w:val="003758D4"/>
    <w:rsid w:val="00377433"/>
    <w:rsid w:val="003861D2"/>
    <w:rsid w:val="003A23F4"/>
    <w:rsid w:val="003A5C23"/>
    <w:rsid w:val="003B4690"/>
    <w:rsid w:val="003C1146"/>
    <w:rsid w:val="003F4C5D"/>
    <w:rsid w:val="00404D3A"/>
    <w:rsid w:val="004102A2"/>
    <w:rsid w:val="00416303"/>
    <w:rsid w:val="004220B5"/>
    <w:rsid w:val="00423339"/>
    <w:rsid w:val="00431666"/>
    <w:rsid w:val="00433309"/>
    <w:rsid w:val="0043745C"/>
    <w:rsid w:val="00446966"/>
    <w:rsid w:val="00447D81"/>
    <w:rsid w:val="00450CAF"/>
    <w:rsid w:val="004636A6"/>
    <w:rsid w:val="004C4182"/>
    <w:rsid w:val="004D2E6D"/>
    <w:rsid w:val="004D46A4"/>
    <w:rsid w:val="004E7906"/>
    <w:rsid w:val="004F7F70"/>
    <w:rsid w:val="005010CA"/>
    <w:rsid w:val="00514203"/>
    <w:rsid w:val="00521585"/>
    <w:rsid w:val="0053394E"/>
    <w:rsid w:val="00535E33"/>
    <w:rsid w:val="00557B50"/>
    <w:rsid w:val="0056606D"/>
    <w:rsid w:val="00585CE4"/>
    <w:rsid w:val="00586A50"/>
    <w:rsid w:val="005878FD"/>
    <w:rsid w:val="005927B0"/>
    <w:rsid w:val="00593770"/>
    <w:rsid w:val="005A1580"/>
    <w:rsid w:val="005A1B30"/>
    <w:rsid w:val="005A395E"/>
    <w:rsid w:val="005A3D20"/>
    <w:rsid w:val="005B4946"/>
    <w:rsid w:val="005D191F"/>
    <w:rsid w:val="005F161E"/>
    <w:rsid w:val="00603000"/>
    <w:rsid w:val="006068D5"/>
    <w:rsid w:val="006155E5"/>
    <w:rsid w:val="006229BD"/>
    <w:rsid w:val="00624E33"/>
    <w:rsid w:val="00636C9D"/>
    <w:rsid w:val="00640209"/>
    <w:rsid w:val="0064090E"/>
    <w:rsid w:val="00647695"/>
    <w:rsid w:val="0069460A"/>
    <w:rsid w:val="006A7A7B"/>
    <w:rsid w:val="006C0BB1"/>
    <w:rsid w:val="006C151A"/>
    <w:rsid w:val="006C68C7"/>
    <w:rsid w:val="006C7A9B"/>
    <w:rsid w:val="006E32E5"/>
    <w:rsid w:val="0070674E"/>
    <w:rsid w:val="00707856"/>
    <w:rsid w:val="00707E6A"/>
    <w:rsid w:val="00715107"/>
    <w:rsid w:val="007313E7"/>
    <w:rsid w:val="00762B29"/>
    <w:rsid w:val="00770972"/>
    <w:rsid w:val="007B155E"/>
    <w:rsid w:val="007B4ADA"/>
    <w:rsid w:val="007B6B09"/>
    <w:rsid w:val="007B7986"/>
    <w:rsid w:val="007C3605"/>
    <w:rsid w:val="007D2B75"/>
    <w:rsid w:val="007D64CC"/>
    <w:rsid w:val="007E011A"/>
    <w:rsid w:val="007F24D7"/>
    <w:rsid w:val="007F52A4"/>
    <w:rsid w:val="00812253"/>
    <w:rsid w:val="00827220"/>
    <w:rsid w:val="00830CB6"/>
    <w:rsid w:val="008345EB"/>
    <w:rsid w:val="0086154F"/>
    <w:rsid w:val="00863ADA"/>
    <w:rsid w:val="008669CE"/>
    <w:rsid w:val="008702E6"/>
    <w:rsid w:val="00872338"/>
    <w:rsid w:val="00873EFA"/>
    <w:rsid w:val="008757F7"/>
    <w:rsid w:val="008823FB"/>
    <w:rsid w:val="00883219"/>
    <w:rsid w:val="008929FF"/>
    <w:rsid w:val="00894179"/>
    <w:rsid w:val="008B4F45"/>
    <w:rsid w:val="008E4E13"/>
    <w:rsid w:val="008F64FB"/>
    <w:rsid w:val="009034FB"/>
    <w:rsid w:val="009035BF"/>
    <w:rsid w:val="00910767"/>
    <w:rsid w:val="00922BDA"/>
    <w:rsid w:val="00940E3A"/>
    <w:rsid w:val="00941B83"/>
    <w:rsid w:val="009611C7"/>
    <w:rsid w:val="009754B0"/>
    <w:rsid w:val="00975540"/>
    <w:rsid w:val="0098118C"/>
    <w:rsid w:val="009A2FE5"/>
    <w:rsid w:val="009B1CBE"/>
    <w:rsid w:val="009D428C"/>
    <w:rsid w:val="009D53BF"/>
    <w:rsid w:val="00A072B8"/>
    <w:rsid w:val="00A13D51"/>
    <w:rsid w:val="00A22ED6"/>
    <w:rsid w:val="00A253BE"/>
    <w:rsid w:val="00A313AC"/>
    <w:rsid w:val="00A36B87"/>
    <w:rsid w:val="00A421E5"/>
    <w:rsid w:val="00A42BE3"/>
    <w:rsid w:val="00A70688"/>
    <w:rsid w:val="00A91179"/>
    <w:rsid w:val="00AC7312"/>
    <w:rsid w:val="00AD5803"/>
    <w:rsid w:val="00AE1AD7"/>
    <w:rsid w:val="00AE26E8"/>
    <w:rsid w:val="00AE6DEC"/>
    <w:rsid w:val="00B010F6"/>
    <w:rsid w:val="00B03E16"/>
    <w:rsid w:val="00B12A9F"/>
    <w:rsid w:val="00B27B27"/>
    <w:rsid w:val="00B32E11"/>
    <w:rsid w:val="00B40AE0"/>
    <w:rsid w:val="00B542DE"/>
    <w:rsid w:val="00B56D4F"/>
    <w:rsid w:val="00B61DE7"/>
    <w:rsid w:val="00B70646"/>
    <w:rsid w:val="00B86BE9"/>
    <w:rsid w:val="00B86EFF"/>
    <w:rsid w:val="00B87FA5"/>
    <w:rsid w:val="00BC03EA"/>
    <w:rsid w:val="00BC2944"/>
    <w:rsid w:val="00BD344A"/>
    <w:rsid w:val="00BD420F"/>
    <w:rsid w:val="00BE315A"/>
    <w:rsid w:val="00C1546C"/>
    <w:rsid w:val="00C2058D"/>
    <w:rsid w:val="00C22265"/>
    <w:rsid w:val="00C45A74"/>
    <w:rsid w:val="00C55E57"/>
    <w:rsid w:val="00C77F88"/>
    <w:rsid w:val="00C81612"/>
    <w:rsid w:val="00CA26B8"/>
    <w:rsid w:val="00CA6034"/>
    <w:rsid w:val="00CA7447"/>
    <w:rsid w:val="00CB224A"/>
    <w:rsid w:val="00CB37DE"/>
    <w:rsid w:val="00CB6DAB"/>
    <w:rsid w:val="00CD0506"/>
    <w:rsid w:val="00CE520F"/>
    <w:rsid w:val="00CF1190"/>
    <w:rsid w:val="00CF2299"/>
    <w:rsid w:val="00D12A7A"/>
    <w:rsid w:val="00D14287"/>
    <w:rsid w:val="00D23968"/>
    <w:rsid w:val="00D3183E"/>
    <w:rsid w:val="00D35311"/>
    <w:rsid w:val="00D42464"/>
    <w:rsid w:val="00D54CD0"/>
    <w:rsid w:val="00D750F5"/>
    <w:rsid w:val="00DA0E61"/>
    <w:rsid w:val="00DA32C7"/>
    <w:rsid w:val="00DA5105"/>
    <w:rsid w:val="00DA5EE3"/>
    <w:rsid w:val="00DB6937"/>
    <w:rsid w:val="00DC2C64"/>
    <w:rsid w:val="00DC35C9"/>
    <w:rsid w:val="00DD50CD"/>
    <w:rsid w:val="00DF383D"/>
    <w:rsid w:val="00DF70CD"/>
    <w:rsid w:val="00E04A34"/>
    <w:rsid w:val="00E20600"/>
    <w:rsid w:val="00E20806"/>
    <w:rsid w:val="00E21DAB"/>
    <w:rsid w:val="00E31872"/>
    <w:rsid w:val="00E44BED"/>
    <w:rsid w:val="00E54F89"/>
    <w:rsid w:val="00E559EA"/>
    <w:rsid w:val="00E56F98"/>
    <w:rsid w:val="00E7236E"/>
    <w:rsid w:val="00E75AFA"/>
    <w:rsid w:val="00E76D56"/>
    <w:rsid w:val="00E8129D"/>
    <w:rsid w:val="00E85B63"/>
    <w:rsid w:val="00E90993"/>
    <w:rsid w:val="00E93D31"/>
    <w:rsid w:val="00E96679"/>
    <w:rsid w:val="00EA2479"/>
    <w:rsid w:val="00EB7DD6"/>
    <w:rsid w:val="00EC35CC"/>
    <w:rsid w:val="00ED279E"/>
    <w:rsid w:val="00ED6FB7"/>
    <w:rsid w:val="00EE5D49"/>
    <w:rsid w:val="00EF6C01"/>
    <w:rsid w:val="00F3078F"/>
    <w:rsid w:val="00F33F02"/>
    <w:rsid w:val="00F34E46"/>
    <w:rsid w:val="00F41C1C"/>
    <w:rsid w:val="00F44B89"/>
    <w:rsid w:val="00F63A80"/>
    <w:rsid w:val="00F65F58"/>
    <w:rsid w:val="00F70A32"/>
    <w:rsid w:val="00F72157"/>
    <w:rsid w:val="00F9027F"/>
    <w:rsid w:val="00FC618A"/>
    <w:rsid w:val="00FD6DEA"/>
    <w:rsid w:val="00FE206D"/>
    <w:rsid w:val="0445AB24"/>
    <w:rsid w:val="046FF115"/>
    <w:rsid w:val="117E5215"/>
    <w:rsid w:val="18EF1895"/>
    <w:rsid w:val="257DDAE1"/>
    <w:rsid w:val="296FBFE2"/>
    <w:rsid w:val="3081CA02"/>
    <w:rsid w:val="320FA771"/>
    <w:rsid w:val="32F00AC0"/>
    <w:rsid w:val="3356AD08"/>
    <w:rsid w:val="33F5E992"/>
    <w:rsid w:val="34F54B0F"/>
    <w:rsid w:val="354842A8"/>
    <w:rsid w:val="39524CF3"/>
    <w:rsid w:val="3B0B3FD9"/>
    <w:rsid w:val="4018FAFD"/>
    <w:rsid w:val="422C6F49"/>
    <w:rsid w:val="507265DA"/>
    <w:rsid w:val="658DFD9C"/>
    <w:rsid w:val="6A9065E8"/>
    <w:rsid w:val="6A935421"/>
    <w:rsid w:val="73500159"/>
    <w:rsid w:val="77DF7098"/>
    <w:rsid w:val="7A93EEB8"/>
    <w:rsid w:val="7F02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5A8FC5FD-376A-4384-89C1-2357540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A42BE3"/>
    <w:rPr>
      <w:sz w:val="16"/>
      <w:szCs w:val="16"/>
    </w:rPr>
  </w:style>
  <w:style w:type="paragraph" w:styleId="Kommentartext">
    <w:name w:val="annotation text"/>
    <w:basedOn w:val="Standard"/>
    <w:link w:val="KommentartextZchn"/>
    <w:uiPriority w:val="99"/>
    <w:unhideWhenUsed/>
    <w:rsid w:val="00A42BE3"/>
    <w:pPr>
      <w:spacing w:line="240" w:lineRule="auto"/>
    </w:pPr>
    <w:rPr>
      <w:sz w:val="20"/>
      <w:szCs w:val="20"/>
    </w:rPr>
  </w:style>
  <w:style w:type="character" w:customStyle="1" w:styleId="KommentartextZchn">
    <w:name w:val="Kommentartext Zchn"/>
    <w:basedOn w:val="Absatz-Standardschriftart"/>
    <w:link w:val="Kommentartext"/>
    <w:uiPriority w:val="99"/>
    <w:rsid w:val="00A42BE3"/>
    <w:rPr>
      <w:sz w:val="20"/>
      <w:szCs w:val="20"/>
    </w:rPr>
  </w:style>
  <w:style w:type="paragraph" w:styleId="Kommentarthema">
    <w:name w:val="annotation subject"/>
    <w:basedOn w:val="Kommentartext"/>
    <w:next w:val="Kommentartext"/>
    <w:link w:val="KommentarthemaZchn"/>
    <w:uiPriority w:val="99"/>
    <w:semiHidden/>
    <w:unhideWhenUsed/>
    <w:rsid w:val="00A42BE3"/>
    <w:rPr>
      <w:b/>
      <w:bCs/>
    </w:rPr>
  </w:style>
  <w:style w:type="character" w:customStyle="1" w:styleId="KommentarthemaZchn">
    <w:name w:val="Kommentarthema Zchn"/>
    <w:basedOn w:val="KommentartextZchn"/>
    <w:link w:val="Kommentarthema"/>
    <w:uiPriority w:val="99"/>
    <w:semiHidden/>
    <w:rsid w:val="00A42BE3"/>
    <w:rPr>
      <w:b/>
      <w:bCs/>
      <w:sz w:val="20"/>
      <w:szCs w:val="20"/>
    </w:rPr>
  </w:style>
  <w:style w:type="paragraph" w:styleId="berarbeitung">
    <w:name w:val="Revision"/>
    <w:hidden/>
    <w:uiPriority w:val="99"/>
    <w:semiHidden/>
    <w:rsid w:val="00B87FA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1098">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19965BC19506B46B5BBA30A8D137199" ma:contentTypeVersion="18" ma:contentTypeDescription="Ein neues Dokument erstellen." ma:contentTypeScope="" ma:versionID="61d5d23802cb912b8dec5e2e705b98bd">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03159862701fcb39733edf6bfcb7e89"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Maximilian Schütz</DisplayName>
        <AccountId>13</AccountId>
        <AccountType/>
      </UserInfo>
      <UserInfo>
        <DisplayName>Rica Nießen</DisplayName>
        <AccountId>9989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13328-2B68-4867-B91C-B91275646D55}">
  <ds:schemaRefs>
    <ds:schemaRef ds:uri="http://schemas.openxmlformats.org/officeDocument/2006/bibliography"/>
  </ds:schemaRefs>
</ds:datastoreItem>
</file>

<file path=customXml/itemProps2.xml><?xml version="1.0" encoding="utf-8"?>
<ds:datastoreItem xmlns:ds="http://schemas.openxmlformats.org/officeDocument/2006/customXml" ds:itemID="{6377795E-4B65-47C1-BA71-C19E1AB12031}"/>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890640DF-95E4-4CD7-AA07-232ECED5C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5743</CharactersWithSpaces>
  <SharedDoc>false</SharedDoc>
  <HLinks>
    <vt:vector size="6" baseType="variant">
      <vt:variant>
        <vt:i4>65607</vt:i4>
      </vt:variant>
      <vt:variant>
        <vt:i4>0</vt:i4>
      </vt:variant>
      <vt:variant>
        <vt:i4>0</vt:i4>
      </vt:variant>
      <vt:variant>
        <vt:i4>5</vt:i4>
      </vt:variant>
      <vt:variant>
        <vt:lpwstr>https://openlogisticsfoundation.org/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Rica Nießen</cp:lastModifiedBy>
  <cp:revision>86</cp:revision>
  <cp:lastPrinted>2023-02-09T09:54:00Z</cp:lastPrinted>
  <dcterms:created xsi:type="dcterms:W3CDTF">2024-07-17T07:11:00Z</dcterms:created>
  <dcterms:modified xsi:type="dcterms:W3CDTF">2024-08-26T13:50:00Z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5d6e6ae5ccb4be3b9a7866f8a4faccd09b1210f87248d55b562dbfc81d768d2c</vt:lpwstr>
  </property>
  <property fmtid="{D5CDD505-2E9C-101B-9397-08002B2CF9AE}" pid="4" name="ContentTypeId">
    <vt:lpwstr>0x010100C19965BC19506B46B5BBA30A8D137199</vt:lpwstr>
  </property>
</Properties>
</file>